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7CAF" w14:textId="77777777" w:rsidR="0046187C" w:rsidRPr="00F97893" w:rsidRDefault="0046187C" w:rsidP="00F97893">
      <w:pPr>
        <w:widowControl w:val="0"/>
        <w:spacing w:after="0" w:line="360" w:lineRule="auto"/>
        <w:jc w:val="both"/>
        <w:rPr>
          <w:rFonts w:ascii="Lato Light" w:eastAsia="Arial" w:hAnsi="Lato Light" w:cstheme="minorHAnsi"/>
          <w:b/>
          <w:bCs/>
          <w:lang w:eastAsia="pl-PL" w:bidi="pl-PL"/>
        </w:rPr>
      </w:pPr>
    </w:p>
    <w:p w14:paraId="01E2C9FD" w14:textId="0EADFE4A" w:rsidR="005A447A" w:rsidRPr="00F97893" w:rsidRDefault="005A447A" w:rsidP="00F97893">
      <w:pPr>
        <w:pStyle w:val="Nagwek1"/>
        <w:spacing w:before="0"/>
        <w:rPr>
          <w:rFonts w:ascii="Lato Light" w:eastAsia="Arial" w:hAnsi="Lato Light"/>
          <w:szCs w:val="22"/>
          <w:lang w:eastAsia="pl-PL" w:bidi="pl-PL"/>
        </w:rPr>
      </w:pPr>
      <w:bookmarkStart w:id="0" w:name="_Toc145665217"/>
      <w:r w:rsidRPr="00F97893">
        <w:rPr>
          <w:rFonts w:ascii="Lato Light" w:eastAsia="Arial" w:hAnsi="Lato Light"/>
          <w:szCs w:val="22"/>
          <w:lang w:eastAsia="pl-PL" w:bidi="pl-PL"/>
        </w:rPr>
        <w:t>Klauzula informacyjna do umów- dla przedstawicieli kontrahentów</w:t>
      </w:r>
      <w:bookmarkEnd w:id="0"/>
    </w:p>
    <w:p w14:paraId="34EF7AE8" w14:textId="624AE70D" w:rsidR="005A447A" w:rsidRPr="00F97893" w:rsidRDefault="005A447A" w:rsidP="00F97893">
      <w:pPr>
        <w:widowControl w:val="0"/>
        <w:tabs>
          <w:tab w:val="left" w:pos="291"/>
        </w:tabs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</w:p>
    <w:p w14:paraId="78CAEB71" w14:textId="70355482" w:rsidR="005A447A" w:rsidRPr="00F97893" w:rsidRDefault="005A447A" w:rsidP="00F97893">
      <w:pPr>
        <w:widowControl w:val="0"/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Zgodnie z art. 13  oraz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</w:t>
      </w:r>
      <w:r w:rsidR="001B49C8" w:rsidRPr="00F97893">
        <w:rPr>
          <w:rFonts w:ascii="Lato Light" w:eastAsia="Arial" w:hAnsi="Lato Light" w:cstheme="minorHAnsi"/>
          <w:lang w:eastAsia="pl-PL" w:bidi="pl-PL"/>
        </w:rPr>
        <w:t>w związku z otrzymaniem Pani/Pana danych osobowych jako reprezentanta naszych kontrahentów/partnerów lub ich pracownika, niniejszym i</w:t>
      </w:r>
      <w:r w:rsidRPr="00F97893">
        <w:rPr>
          <w:rFonts w:ascii="Lato Light" w:eastAsia="Arial" w:hAnsi="Lato Light" w:cstheme="minorHAnsi"/>
          <w:lang w:eastAsia="pl-PL" w:bidi="pl-PL"/>
        </w:rPr>
        <w:t>nformujemy, że:</w:t>
      </w:r>
    </w:p>
    <w:p w14:paraId="1BB73BAC" w14:textId="5857B4B1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Administratorem Pani/Pana danych osobowych jest </w:t>
      </w:r>
      <w:r w:rsidR="00F340B6">
        <w:rPr>
          <w:rFonts w:ascii="Lato Light" w:eastAsia="Times New Roman" w:hAnsi="Lato Light" w:cstheme="minorHAnsi"/>
          <w:color w:val="000000"/>
          <w:lang w:eastAsia="pl-PL"/>
        </w:rPr>
        <w:t>PHH Hotele Sp. z o.o. z siedzibą w Warszawie (00-906), ul. Żwirki i Wigury 1</w:t>
      </w:r>
      <w:r w:rsidR="00E522B1">
        <w:rPr>
          <w:rFonts w:ascii="Lato Light" w:eastAsia="Times New Roman" w:hAnsi="Lato Light" w:cstheme="minorHAnsi"/>
          <w:color w:val="000000"/>
          <w:lang w:eastAsia="pl-PL"/>
        </w:rPr>
        <w:t>J</w:t>
      </w:r>
      <w:r w:rsidR="00F340B6">
        <w:rPr>
          <w:rFonts w:ascii="Lato Light" w:eastAsia="Times New Roman" w:hAnsi="Lato Light" w:cstheme="minorHAnsi"/>
          <w:color w:val="000000"/>
          <w:lang w:eastAsia="pl-PL"/>
        </w:rPr>
        <w:t>, wpisaną do Rejestru Przedsiębiorców Krajowego Rejestru Sądowego prowadzonego przez Sąd Rejonowy dla m.st. Warszawy w Warszawie, XIV Wydział Gospodarczy Krajowego Rejestru Sądowego pod numerem 0000219989, NIP: 6762278406, Regon: 356882180, kapitał zakładowy: 132</w:t>
      </w:r>
      <w:r w:rsidR="00E522B1">
        <w:rPr>
          <w:rFonts w:ascii="Lato Light" w:eastAsia="Times New Roman" w:hAnsi="Lato Light" w:cstheme="minorHAnsi"/>
          <w:color w:val="000000"/>
          <w:lang w:eastAsia="pl-PL"/>
        </w:rPr>
        <w:t> 176 200</w:t>
      </w:r>
      <w:r w:rsidR="00F340B6">
        <w:rPr>
          <w:rFonts w:ascii="Lato Light" w:eastAsia="Times New Roman" w:hAnsi="Lato Light" w:cstheme="minorHAnsi"/>
          <w:color w:val="000000"/>
          <w:lang w:eastAsia="pl-PL"/>
        </w:rPr>
        <w:t xml:space="preserve"> zł</w:t>
      </w:r>
      <w:r w:rsidR="00F340B6" w:rsidRPr="00F97893">
        <w:rPr>
          <w:rFonts w:ascii="Lato Light" w:eastAsia="Times New Roman" w:hAnsi="Lato Light" w:cstheme="minorHAnsi"/>
          <w:color w:val="000000" w:themeColor="text1"/>
          <w:spacing w:val="5"/>
          <w:lang w:eastAsia="pl-PL"/>
        </w:rPr>
        <w:t xml:space="preserve"> </w:t>
      </w:r>
      <w:r w:rsidR="00DB4DEF" w:rsidRPr="00F97893">
        <w:rPr>
          <w:rFonts w:ascii="Lato Light" w:eastAsia="Times New Roman" w:hAnsi="Lato Light" w:cstheme="minorHAnsi"/>
          <w:color w:val="000000" w:themeColor="text1"/>
          <w:spacing w:val="5"/>
          <w:lang w:eastAsia="pl-PL"/>
        </w:rPr>
        <w:t>(dalej jako „</w:t>
      </w:r>
      <w:r w:rsidR="00DB4DEF" w:rsidRPr="00F97893">
        <w:rPr>
          <w:rFonts w:ascii="Lato Light" w:eastAsia="Times New Roman" w:hAnsi="Lato Light" w:cstheme="minorHAnsi"/>
          <w:b/>
          <w:bCs/>
          <w:color w:val="000000" w:themeColor="text1"/>
          <w:spacing w:val="5"/>
          <w:lang w:eastAsia="pl-PL"/>
        </w:rPr>
        <w:t>Administrator</w:t>
      </w:r>
      <w:r w:rsidR="00DB4DEF" w:rsidRPr="00F97893">
        <w:rPr>
          <w:rFonts w:ascii="Lato Light" w:eastAsia="Times New Roman" w:hAnsi="Lato Light" w:cstheme="minorHAnsi"/>
          <w:color w:val="000000" w:themeColor="text1"/>
          <w:spacing w:val="5"/>
          <w:lang w:eastAsia="pl-PL"/>
        </w:rPr>
        <w:t>”).</w:t>
      </w:r>
    </w:p>
    <w:p w14:paraId="5F79056E" w14:textId="073C5FE7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</w:t>
      </w:r>
      <w:hyperlink r:id="rId8" w:history="1">
        <w:r w:rsidR="00727C42" w:rsidRPr="00F97893">
          <w:rPr>
            <w:rStyle w:val="Hipercze"/>
            <w:rFonts w:ascii="Lato Light" w:eastAsia="Arial" w:hAnsi="Lato Light" w:cstheme="minorHAnsi"/>
            <w:lang w:eastAsia="pl-PL" w:bidi="pl-PL"/>
          </w:rPr>
          <w:t>iod@phh.pl</w:t>
        </w:r>
      </w:hyperlink>
      <w:r w:rsidR="00727C42" w:rsidRPr="00F97893">
        <w:rPr>
          <w:rFonts w:ascii="Lato Light" w:eastAsia="Arial" w:hAnsi="Lato Light" w:cstheme="minorHAnsi"/>
          <w:lang w:eastAsia="pl-PL" w:bidi="pl-PL"/>
        </w:rPr>
        <w:t xml:space="preserve"> . </w:t>
      </w:r>
    </w:p>
    <w:p w14:paraId="40D245E5" w14:textId="029B717A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Przetwarzanie Pani/Pana danych osobowych </w:t>
      </w:r>
      <w:r w:rsidR="001238FB" w:rsidRPr="00F97893">
        <w:rPr>
          <w:rFonts w:ascii="Lato Light" w:eastAsia="Arial" w:hAnsi="Lato Light" w:cstheme="minorHAnsi"/>
          <w:lang w:eastAsia="pl-PL" w:bidi="pl-PL"/>
        </w:rPr>
        <w:t xml:space="preserve">w związku z zawarciem i realizacją umów zawartych przez Administratora z </w:t>
      </w:r>
      <w:r w:rsidR="007B1E93">
        <w:rPr>
          <w:rFonts w:ascii="Lato Light" w:eastAsia="Arial" w:hAnsi="Lato Light" w:cstheme="minorHAnsi"/>
          <w:lang w:eastAsia="pl-PL" w:bidi="pl-PL"/>
        </w:rPr>
        <w:t xml:space="preserve">Pani/Pana pracodawcą/zleceniodawcą/spółką, w której pełni Pani/Pan funkcję zarządczą </w:t>
      </w:r>
      <w:r w:rsidR="001238FB" w:rsidRPr="00F97893">
        <w:rPr>
          <w:rFonts w:ascii="Lato Light" w:eastAsia="Arial" w:hAnsi="Lato Light" w:cstheme="minorHAnsi"/>
          <w:lang w:eastAsia="pl-PL" w:bidi="pl-PL"/>
        </w:rPr>
        <w:t>(dalej jako „</w:t>
      </w:r>
      <w:r w:rsidR="001238FB" w:rsidRPr="00F97893">
        <w:rPr>
          <w:rFonts w:ascii="Lato Light" w:eastAsia="Arial" w:hAnsi="Lato Light" w:cstheme="minorHAnsi"/>
          <w:b/>
          <w:bCs/>
          <w:lang w:eastAsia="pl-PL" w:bidi="pl-PL"/>
        </w:rPr>
        <w:t>Kontrahent</w:t>
      </w:r>
      <w:r w:rsidR="001238FB" w:rsidRPr="00F97893">
        <w:rPr>
          <w:rFonts w:ascii="Lato Light" w:eastAsia="Arial" w:hAnsi="Lato Light" w:cstheme="minorHAnsi"/>
          <w:lang w:eastAsia="pl-PL" w:bidi="pl-PL"/>
        </w:rPr>
        <w:t xml:space="preserve">”) </w:t>
      </w:r>
      <w:r w:rsidRPr="00F97893">
        <w:rPr>
          <w:rFonts w:ascii="Lato Light" w:eastAsia="Arial" w:hAnsi="Lato Light" w:cstheme="minorHAnsi"/>
          <w:lang w:eastAsia="pl-PL" w:bidi="pl-PL"/>
        </w:rPr>
        <w:t>odbywa się</w:t>
      </w:r>
      <w:r w:rsidR="00CF3C19" w:rsidRPr="00F97893">
        <w:rPr>
          <w:rFonts w:ascii="Lato Light" w:eastAsia="Arial" w:hAnsi="Lato Light" w:cstheme="minorHAnsi"/>
          <w:lang w:eastAsia="pl-PL" w:bidi="pl-PL"/>
        </w:rPr>
        <w:t xml:space="preserve"> na podstawie i w celu:</w:t>
      </w:r>
    </w:p>
    <w:p w14:paraId="0FCC9EAC" w14:textId="17243B00" w:rsidR="00CF3C19" w:rsidRPr="00F97893" w:rsidRDefault="00CF3C19" w:rsidP="00F97893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Art. 6 ust. 1 lit. c) RODO, tj. przetwarzanie jest niezbędne do wypełnienia obowiązku prawnego ciążącego na Administratorze, tj. zapewnienia zgodności Administratora z mającymi zastosowanie przepisami finansowo-księgowo-podatkowymi; realizacji</w:t>
      </w:r>
      <w:r w:rsidR="00727C42" w:rsidRPr="00F97893">
        <w:rPr>
          <w:rFonts w:ascii="Lato Light" w:eastAsia="Arial" w:hAnsi="Lato Light" w:cstheme="minorHAnsi"/>
          <w:lang w:eastAsia="pl-PL" w:bidi="pl-PL"/>
        </w:rPr>
        <w:t xml:space="preserve"> </w:t>
      </w:r>
      <w:r w:rsidR="001238FB" w:rsidRPr="00F97893">
        <w:rPr>
          <w:rFonts w:ascii="Lato Light" w:eastAsia="Arial" w:hAnsi="Lato Light" w:cstheme="minorHAnsi"/>
          <w:lang w:eastAsia="pl-PL" w:bidi="pl-PL"/>
        </w:rPr>
        <w:t>praw z RODO</w:t>
      </w:r>
      <w:r w:rsidRPr="00F97893">
        <w:rPr>
          <w:rFonts w:ascii="Lato Light" w:eastAsia="Arial" w:hAnsi="Lato Light" w:cstheme="minorHAnsi"/>
          <w:lang w:eastAsia="pl-PL" w:bidi="pl-PL"/>
        </w:rPr>
        <w:t xml:space="preserve">, </w:t>
      </w:r>
    </w:p>
    <w:p w14:paraId="37EFEA60" w14:textId="356AD4B0" w:rsidR="00CF3C19" w:rsidRPr="00F97893" w:rsidRDefault="00CF3C19" w:rsidP="00F97893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Art. 6 ust. 1 lit. f) RODO, tj. przetwarzanie jest niezbędne do celów wynikających z prawnie uzasadnionych interesów realizowanych przez Administratora, tj. komunikowania się w sprawie realizacji um</w:t>
      </w:r>
      <w:r w:rsidR="001238FB" w:rsidRPr="00F97893">
        <w:rPr>
          <w:rFonts w:ascii="Lato Light" w:eastAsia="Arial" w:hAnsi="Lato Light" w:cstheme="minorHAnsi"/>
          <w:lang w:eastAsia="pl-PL" w:bidi="pl-PL"/>
        </w:rPr>
        <w:t>ów zawartych z Kontrahentem</w:t>
      </w:r>
      <w:r w:rsidR="00727C42" w:rsidRPr="00F97893">
        <w:rPr>
          <w:rFonts w:ascii="Lato Light" w:eastAsia="Arial" w:hAnsi="Lato Light" w:cstheme="minorHAnsi"/>
          <w:lang w:eastAsia="pl-PL" w:bidi="pl-PL"/>
        </w:rPr>
        <w:t xml:space="preserve">, przesyłania ofert dla Kontrahenta, </w:t>
      </w:r>
      <w:r w:rsidRPr="00F97893">
        <w:rPr>
          <w:rFonts w:ascii="Lato Light" w:eastAsia="Arial" w:hAnsi="Lato Light" w:cstheme="minorHAnsi"/>
          <w:lang w:eastAsia="pl-PL" w:bidi="pl-PL"/>
        </w:rPr>
        <w:t xml:space="preserve">do ustalenia, dochodzenia i/lub obrony ewentualnych roszczeń; </w:t>
      </w:r>
    </w:p>
    <w:p w14:paraId="7E84E2F6" w14:textId="4450A378" w:rsidR="005A447A" w:rsidRPr="00F97893" w:rsidRDefault="005A447A" w:rsidP="00F97893">
      <w:pPr>
        <w:pStyle w:val="Akapitzlist"/>
        <w:widowControl w:val="0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lastRenderedPageBreak/>
        <w:t>Administrator przetwarza następujące kategorie Pani/Pana danych osobowych: imię, nazwisko, numer telefonu, adres e-mail</w:t>
      </w:r>
      <w:r w:rsidR="001238FB" w:rsidRPr="00F97893">
        <w:rPr>
          <w:rFonts w:ascii="Lato Light" w:eastAsia="Arial" w:hAnsi="Lato Light" w:cstheme="minorHAnsi"/>
          <w:lang w:eastAsia="pl-PL" w:bidi="pl-PL"/>
        </w:rPr>
        <w:t>, stanowisko służbowe oraz miejsce pracy.</w:t>
      </w:r>
    </w:p>
    <w:p w14:paraId="63EE73A1" w14:textId="77777777" w:rsidR="001238FB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Posiada Pani/Pan prawo dostępu do</w:t>
      </w:r>
      <w:r w:rsidR="001238FB" w:rsidRPr="00F97893">
        <w:rPr>
          <w:rFonts w:ascii="Lato Light" w:eastAsia="Arial" w:hAnsi="Lato Light" w:cstheme="minorHAnsi"/>
          <w:lang w:eastAsia="pl-PL" w:bidi="pl-PL"/>
        </w:rPr>
        <w:t>:</w:t>
      </w:r>
    </w:p>
    <w:p w14:paraId="437C9BD1" w14:textId="77777777" w:rsidR="001238FB" w:rsidRPr="00F97893" w:rsidRDefault="001238FB" w:rsidP="00F97893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dostępu do treści swoich danych, w tym żądania kopii danych, </w:t>
      </w:r>
    </w:p>
    <w:p w14:paraId="1E726C88" w14:textId="77777777" w:rsidR="001238FB" w:rsidRPr="00F97893" w:rsidRDefault="001238FB" w:rsidP="00F97893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>sprostowania nieprawidłowych danych oraz żądania uzupełnienia niekompletnych danych,</w:t>
      </w:r>
    </w:p>
    <w:p w14:paraId="26BA5B73" w14:textId="77777777" w:rsidR="001238FB" w:rsidRPr="00F97893" w:rsidRDefault="001238FB" w:rsidP="00F97893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 usunięcia danych („prawo do bycia zapomnianym”), jeśli zachodzi jedna z następujących okoliczności: </w:t>
      </w:r>
    </w:p>
    <w:p w14:paraId="56530D8A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dane osobowe nie są już niezbędne do celów, w których zostały zebrane lub w inny sposób przetwarzane; </w:t>
      </w:r>
    </w:p>
    <w:p w14:paraId="4B3B3AE7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3A4F8C9B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dane osobowe były przetwarzane niezgodnie z prawem; </w:t>
      </w:r>
    </w:p>
    <w:p w14:paraId="18D1E43D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dane osobowe muszą zostać usunięte w celu wywiązania się z obowiązku prawnego przewidzianego w prawie Unii lub prawie państwa członkowskiego, któremu podlega Administrator; </w:t>
      </w:r>
    </w:p>
    <w:p w14:paraId="472DA80A" w14:textId="77777777" w:rsidR="001238FB" w:rsidRPr="00F97893" w:rsidRDefault="001238FB" w:rsidP="00F97893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ograniczenia przetwarzania, w następujących przypadkach: </w:t>
      </w:r>
    </w:p>
    <w:p w14:paraId="3D946418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osoba, której dane dotyczą, kwestionuje prawidłowość danych osobowych – na okres pozwalający Administratorowi sprawdzić prawidłowość tych danych; </w:t>
      </w:r>
    </w:p>
    <w:p w14:paraId="00D0CC1B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>przetwarzanie jest niezgodne z prawem, a osoba, której dane dotyczą, sprzeciwia się usunięciu danych osobowych, żądając w zamian ograniczenia ich wykorzystywania;</w:t>
      </w:r>
    </w:p>
    <w:p w14:paraId="6532E40D" w14:textId="77777777" w:rsidR="001238FB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5E834C71" w14:textId="77777777" w:rsidR="00505063" w:rsidRPr="00F97893" w:rsidRDefault="001238FB" w:rsidP="00F97893">
      <w:pPr>
        <w:numPr>
          <w:ilvl w:val="2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lastRenderedPageBreak/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213F32E8" w14:textId="77777777" w:rsidR="00985F7B" w:rsidRPr="00F97893" w:rsidRDefault="00985F7B" w:rsidP="00985F7B">
      <w:pPr>
        <w:pStyle w:val="Akapitzlist"/>
        <w:widowControl w:val="0"/>
        <w:numPr>
          <w:ilvl w:val="1"/>
          <w:numId w:val="7"/>
        </w:numPr>
        <w:tabs>
          <w:tab w:val="left" w:pos="241"/>
        </w:tabs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przenoszenia danych, jeżeli:</w:t>
      </w:r>
    </w:p>
    <w:p w14:paraId="1090BE4F" w14:textId="77777777" w:rsidR="00985F7B" w:rsidRPr="00F97893" w:rsidRDefault="00985F7B" w:rsidP="00985F7B">
      <w:pPr>
        <w:pStyle w:val="Akapitzlist"/>
        <w:widowControl w:val="0"/>
        <w:numPr>
          <w:ilvl w:val="2"/>
          <w:numId w:val="7"/>
        </w:numPr>
        <w:tabs>
          <w:tab w:val="left" w:pos="241"/>
        </w:tabs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przetwarzanie odbywa się na podstawie udzielonej zgody lub na podstawie umowy oraz</w:t>
      </w:r>
    </w:p>
    <w:p w14:paraId="1AC235AC" w14:textId="4B4E6C65" w:rsidR="00985F7B" w:rsidRPr="00F97893" w:rsidRDefault="00985F7B" w:rsidP="00F97893">
      <w:pPr>
        <w:pStyle w:val="Akapitzlist"/>
        <w:widowControl w:val="0"/>
        <w:numPr>
          <w:ilvl w:val="2"/>
          <w:numId w:val="7"/>
        </w:numPr>
        <w:tabs>
          <w:tab w:val="left" w:pos="241"/>
        </w:tabs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przetwarzanie odbywa się w sposób zautomatyzowany, </w:t>
      </w:r>
    </w:p>
    <w:p w14:paraId="4499CC93" w14:textId="44EB87B6" w:rsidR="00505063" w:rsidRPr="00F97893" w:rsidRDefault="00505063" w:rsidP="00F97893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prawo </w:t>
      </w:r>
      <w:r w:rsidRPr="00F97893">
        <w:rPr>
          <w:rFonts w:ascii="Lato Light" w:eastAsia="Arial" w:hAnsi="Lato Light" w:cstheme="minorHAnsi"/>
          <w:lang w:eastAsia="pl-PL" w:bidi="pl-PL"/>
        </w:rPr>
        <w:t>do złożenia sprzeciwu:</w:t>
      </w:r>
    </w:p>
    <w:p w14:paraId="5B4A05EF" w14:textId="77777777" w:rsidR="00505063" w:rsidRPr="00F97893" w:rsidRDefault="00505063" w:rsidP="00F97893">
      <w:pPr>
        <w:pStyle w:val="Akapitzlist"/>
        <w:widowControl w:val="0"/>
        <w:numPr>
          <w:ilvl w:val="0"/>
          <w:numId w:val="36"/>
        </w:numPr>
        <w:tabs>
          <w:tab w:val="left" w:pos="241"/>
        </w:tabs>
        <w:spacing w:after="0" w:line="360" w:lineRule="auto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w każdym przypadku, </w:t>
      </w:r>
      <w:r w:rsidRPr="00F97893">
        <w:rPr>
          <w:rFonts w:ascii="Lato Light" w:hAnsi="Lato Light" w:cs="Arial"/>
        </w:rPr>
        <w:t>gdy Pani/Pana dane przetwarzane są na potrzeby marketingu bezpośredniego</w:t>
      </w:r>
      <w:r w:rsidRPr="00F97893">
        <w:rPr>
          <w:rFonts w:ascii="Lato Light" w:eastAsia="Arial" w:hAnsi="Lato Light" w:cstheme="minorHAnsi"/>
          <w:lang w:eastAsia="pl-PL" w:bidi="pl-PL"/>
        </w:rPr>
        <w:t>;</w:t>
      </w:r>
    </w:p>
    <w:p w14:paraId="01953CB4" w14:textId="408B7DFA" w:rsidR="00505063" w:rsidRPr="00F97893" w:rsidRDefault="00505063" w:rsidP="00F97893">
      <w:pPr>
        <w:pStyle w:val="Akapitzlist"/>
        <w:widowControl w:val="0"/>
        <w:numPr>
          <w:ilvl w:val="0"/>
          <w:numId w:val="36"/>
        </w:numPr>
        <w:tabs>
          <w:tab w:val="left" w:pos="241"/>
        </w:tabs>
        <w:spacing w:after="0" w:line="360" w:lineRule="auto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w przypadku zajścia szczególnej Pani/Pana sytuacji  w zakresie przetwarzania danych osobowych, gdy podstawą 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</w:t>
      </w:r>
    </w:p>
    <w:p w14:paraId="4B03E25D" w14:textId="563D6CF5" w:rsidR="005A447A" w:rsidRPr="00F97893" w:rsidRDefault="005A447A" w:rsidP="00F97893">
      <w:pPr>
        <w:widowControl w:val="0"/>
        <w:spacing w:after="0" w:line="360" w:lineRule="auto"/>
        <w:ind w:left="72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 Realizacji uprawnień można dokonać m. in. wysyłając żądanie pod adres</w:t>
      </w:r>
      <w:r w:rsidR="00B12D62" w:rsidRPr="00F97893">
        <w:rPr>
          <w:rFonts w:ascii="Lato Light" w:eastAsia="Arial" w:hAnsi="Lato Light" w:cstheme="minorHAnsi"/>
          <w:lang w:eastAsia="pl-PL" w:bidi="pl-PL"/>
        </w:rPr>
        <w:t xml:space="preserve"> Inspektora Ochrony Danych (podany w pkt. 2 powyżej)</w:t>
      </w:r>
      <w:r w:rsidRPr="00F97893">
        <w:rPr>
          <w:rFonts w:ascii="Lato Light" w:eastAsia="Arial" w:hAnsi="Lato Light" w:cstheme="minorHAnsi"/>
          <w:lang w:eastAsia="pl-PL" w:bidi="pl-PL"/>
        </w:rPr>
        <w:t>, a także w drodze korespondencji pisemnej, lub osobiście w siedzibie Administratora.</w:t>
      </w:r>
    </w:p>
    <w:p w14:paraId="3E41F3EA" w14:textId="07045DCA" w:rsidR="00E216BF" w:rsidRPr="00F97893" w:rsidRDefault="00E216BF" w:rsidP="00F9789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Przysługuje Pani/Panu prawo do wniesienia skargi do Prezesa Urzędu Ochrony Danych Osobowych (, ul. Stawki 2, 00-193 Warszawa), gdy uzna Pani/Pan, iż przetwarzanie danych osobowych  narusza przepisy RODO lub inne przepisy prawa.</w:t>
      </w:r>
    </w:p>
    <w:p w14:paraId="26A47838" w14:textId="77777777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Pani/Pana dane osobowe mogą być przekazywane następującym kategoriom odbiorców:</w:t>
      </w:r>
    </w:p>
    <w:p w14:paraId="0EA4D536" w14:textId="28223ECB" w:rsidR="005A447A" w:rsidRPr="00F97893" w:rsidRDefault="005A447A" w:rsidP="00F9789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osobom upoważnionym przez Administratora, pracownikom i współpracownikom, </w:t>
      </w:r>
      <w:r w:rsidR="00E216BF" w:rsidRPr="00F97893">
        <w:rPr>
          <w:rFonts w:ascii="Lato Light" w:eastAsia="Arial" w:hAnsi="Lato Light" w:cstheme="minorHAnsi"/>
          <w:lang w:eastAsia="pl-PL" w:bidi="pl-PL"/>
        </w:rPr>
        <w:t xml:space="preserve">członkom organów Administratora, </w:t>
      </w:r>
      <w:r w:rsidRPr="00F97893">
        <w:rPr>
          <w:rFonts w:ascii="Lato Light" w:eastAsia="Arial" w:hAnsi="Lato Light" w:cstheme="minorHAnsi"/>
          <w:lang w:eastAsia="pl-PL" w:bidi="pl-PL"/>
        </w:rPr>
        <w:t>którzy muszą mieć dostęp do danych osobowych w celu wykonywania swoich obowiązków,</w:t>
      </w:r>
    </w:p>
    <w:p w14:paraId="25DF0A33" w14:textId="489B682C" w:rsidR="005A447A" w:rsidRPr="00F97893" w:rsidRDefault="005A447A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dostawcom usług, w tym zaopatrującym Administratora w rozwiązania techniczne </w:t>
      </w:r>
      <w:r w:rsidRPr="00F97893">
        <w:rPr>
          <w:rFonts w:ascii="Lato Light" w:eastAsia="Arial" w:hAnsi="Lato Light" w:cstheme="minorHAnsi"/>
          <w:lang w:eastAsia="pl-PL" w:bidi="pl-PL"/>
        </w:rPr>
        <w:lastRenderedPageBreak/>
        <w:t>oraz organizacyjne umożliwiające zarządzanie organizacja Administratora (w szczególności dostawcom usług teleinformatycznych</w:t>
      </w:r>
      <w:r w:rsidR="00E216BF" w:rsidRPr="00F97893">
        <w:rPr>
          <w:rFonts w:ascii="Lato Light" w:eastAsia="Arial" w:hAnsi="Lato Light" w:cstheme="minorHAnsi"/>
          <w:lang w:eastAsia="pl-PL" w:bidi="pl-PL"/>
        </w:rPr>
        <w:t>, pocztowych, spedycyjnych, prawnych, księgowych, audytowych, bezpieczeństwa i przechowywania danych</w:t>
      </w:r>
      <w:r w:rsidR="007A47D9" w:rsidRPr="00F97893">
        <w:rPr>
          <w:rFonts w:ascii="Lato Light" w:eastAsia="Arial" w:hAnsi="Lato Light" w:cstheme="minorHAnsi"/>
          <w:lang w:eastAsia="pl-PL" w:bidi="pl-PL"/>
        </w:rPr>
        <w:t>,</w:t>
      </w:r>
      <w:r w:rsidR="00E216BF" w:rsidRPr="00F97893">
        <w:rPr>
          <w:rFonts w:ascii="Lato Light" w:eastAsia="Arial" w:hAnsi="Lato Light" w:cstheme="minorHAnsi"/>
          <w:lang w:eastAsia="pl-PL" w:bidi="pl-PL"/>
        </w:rPr>
        <w:t xml:space="preserve"> </w:t>
      </w:r>
      <w:r w:rsidRPr="00F97893">
        <w:rPr>
          <w:rFonts w:ascii="Lato Light" w:eastAsia="Arial" w:hAnsi="Lato Light" w:cstheme="minorHAnsi"/>
          <w:lang w:eastAsia="pl-PL" w:bidi="pl-PL"/>
        </w:rPr>
        <w:t xml:space="preserve">podatkowo </w:t>
      </w:r>
      <w:r w:rsidR="007A47D9" w:rsidRPr="00F97893">
        <w:rPr>
          <w:rFonts w:ascii="Lato Light" w:eastAsia="Arial" w:hAnsi="Lato Light" w:cstheme="minorHAnsi"/>
          <w:lang w:eastAsia="pl-PL" w:bidi="pl-PL"/>
        </w:rPr>
        <w:t>–</w:t>
      </w:r>
      <w:r w:rsidRPr="00F97893">
        <w:rPr>
          <w:rFonts w:ascii="Lato Light" w:eastAsia="Arial" w:hAnsi="Lato Light" w:cstheme="minorHAnsi"/>
          <w:lang w:eastAsia="pl-PL" w:bidi="pl-PL"/>
        </w:rPr>
        <w:t xml:space="preserve"> księgowych</w:t>
      </w:r>
      <w:r w:rsidR="007A47D9" w:rsidRPr="00F97893">
        <w:rPr>
          <w:rFonts w:ascii="Lato Light" w:eastAsia="Arial" w:hAnsi="Lato Light" w:cstheme="minorHAnsi"/>
          <w:lang w:eastAsia="pl-PL" w:bidi="pl-PL"/>
        </w:rPr>
        <w:t>), na podstawie stosownych umów o powierzenie przetwarzania danych</w:t>
      </w:r>
      <w:r w:rsidR="002701CF" w:rsidRPr="00F97893">
        <w:rPr>
          <w:rFonts w:ascii="Lato Light" w:eastAsia="Arial" w:hAnsi="Lato Light" w:cstheme="minorHAnsi"/>
          <w:lang w:eastAsia="pl-PL" w:bidi="pl-PL"/>
        </w:rPr>
        <w:t xml:space="preserve">, </w:t>
      </w:r>
    </w:p>
    <w:p w14:paraId="56492445" w14:textId="3FBD96CE" w:rsidR="005A447A" w:rsidRPr="00F97893" w:rsidRDefault="002701CF" w:rsidP="00F97893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Franczyzodawcom. </w:t>
      </w:r>
    </w:p>
    <w:p w14:paraId="10E0ECB5" w14:textId="77777777" w:rsidR="007A47D9" w:rsidRPr="00F97893" w:rsidRDefault="007A47D9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Pana/Pani dane osobowe będą przechowywane: </w:t>
      </w:r>
    </w:p>
    <w:p w14:paraId="1FE5A93B" w14:textId="772F1D84" w:rsidR="007A47D9" w:rsidRPr="00F97893" w:rsidRDefault="007A47D9" w:rsidP="001C69DD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 w:cs="Arial"/>
        </w:rPr>
        <w:t xml:space="preserve">dla celów wykonania umów, o których mowa w pkt. 3 powyżej – </w:t>
      </w:r>
      <w:r w:rsidRPr="00F97893">
        <w:rPr>
          <w:rFonts w:ascii="Lato Light" w:eastAsia="Arial" w:hAnsi="Lato Light" w:cstheme="minorHAnsi"/>
          <w:lang w:eastAsia="pl-PL" w:bidi="pl-PL"/>
        </w:rPr>
        <w:t>do czasu realizacji umów zawartych z Kontrahentem</w:t>
      </w:r>
      <w:r w:rsidR="00727C42" w:rsidRPr="00F97893">
        <w:rPr>
          <w:rFonts w:ascii="Lato Light" w:eastAsia="Arial" w:hAnsi="Lato Light" w:cstheme="minorHAnsi"/>
          <w:lang w:eastAsia="pl-PL" w:bidi="pl-PL"/>
        </w:rPr>
        <w:t>,</w:t>
      </w:r>
    </w:p>
    <w:p w14:paraId="658C5161" w14:textId="2A7F2DD6" w:rsidR="00727C42" w:rsidRPr="00F97893" w:rsidRDefault="00727C42" w:rsidP="001C69DD">
      <w:pPr>
        <w:numPr>
          <w:ilvl w:val="1"/>
          <w:numId w:val="7"/>
        </w:numPr>
        <w:suppressAutoHyphens/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dla celów przesyłania ofert – przez czas </w:t>
      </w:r>
      <w:r w:rsidR="0058036D">
        <w:rPr>
          <w:rFonts w:ascii="Lato Light" w:eastAsia="Arial" w:hAnsi="Lato Light" w:cstheme="minorHAnsi"/>
          <w:lang w:eastAsia="pl-PL" w:bidi="pl-PL"/>
        </w:rPr>
        <w:t xml:space="preserve">3 lat od momentu zakończenia umowy z Kontrahentem lub jeśli do zawarcia umowy z Kontrahentem nie doszło – od pozyskania danych, </w:t>
      </w:r>
      <w:r w:rsidRPr="00F97893">
        <w:rPr>
          <w:rFonts w:ascii="Lato Light" w:eastAsia="Arial" w:hAnsi="Lato Light" w:cstheme="minorHAnsi"/>
          <w:lang w:eastAsia="pl-PL" w:bidi="pl-PL"/>
        </w:rPr>
        <w:t xml:space="preserve"> </w:t>
      </w:r>
    </w:p>
    <w:p w14:paraId="489A0F3B" w14:textId="3226FDD6" w:rsidR="007A47D9" w:rsidRPr="00F97893" w:rsidRDefault="007A47D9" w:rsidP="00F97893">
      <w:pPr>
        <w:widowControl w:val="0"/>
        <w:numPr>
          <w:ilvl w:val="1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hAnsi="Lato Light" w:cs="Arial"/>
        </w:rPr>
        <w:t>dla celów ewentualnego ustalenia, dochodzenia i obrony roszczeń - przez okres wskazany w przepisach prawa dla przedawnienia się poszczególnego rodzaju roszczeń</w:t>
      </w:r>
      <w:r w:rsidR="00727C42" w:rsidRPr="00F97893">
        <w:rPr>
          <w:rFonts w:ascii="Lato Light" w:hAnsi="Lato Light" w:cs="Arial"/>
        </w:rPr>
        <w:t>,</w:t>
      </w:r>
    </w:p>
    <w:p w14:paraId="768B8504" w14:textId="1A041EC3" w:rsidR="007A47D9" w:rsidRDefault="007A47D9" w:rsidP="00F97893">
      <w:pPr>
        <w:widowControl w:val="0"/>
        <w:numPr>
          <w:ilvl w:val="1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dla celów związanych z wykonaniem obowiązków prawnych - przez czas wymagany przez obowiązujące przepisy prawa lub do czasu wykonania tych obowiązków, nie dłużej niż przez czas w jakim Administrator może ponieść konsekwencje prawne niewykonania obowiązku</w:t>
      </w:r>
      <w:r w:rsidR="00FC5147">
        <w:rPr>
          <w:rFonts w:ascii="Lato Light" w:eastAsia="Arial" w:hAnsi="Lato Light" w:cstheme="minorHAnsi"/>
          <w:lang w:eastAsia="pl-PL" w:bidi="pl-PL"/>
        </w:rPr>
        <w:t xml:space="preserve">, </w:t>
      </w:r>
    </w:p>
    <w:p w14:paraId="1026EC47" w14:textId="0F755EDC" w:rsidR="00FC5147" w:rsidRPr="00F97893" w:rsidRDefault="00FC5147" w:rsidP="00FC5147">
      <w:pPr>
        <w:widowControl w:val="0"/>
        <w:spacing w:after="0" w:line="360" w:lineRule="auto"/>
        <w:ind w:left="1440"/>
        <w:jc w:val="both"/>
        <w:rPr>
          <w:rFonts w:ascii="Lato Light" w:eastAsia="Arial" w:hAnsi="Lato Light" w:cstheme="minorHAnsi"/>
          <w:lang w:eastAsia="pl-PL" w:bidi="pl-PL"/>
        </w:rPr>
      </w:pPr>
      <w:r w:rsidRPr="00FC5147">
        <w:rPr>
          <w:rFonts w:ascii="Lato Light" w:eastAsia="Arial" w:hAnsi="Lato Light" w:cstheme="minorHAnsi"/>
          <w:lang w:eastAsia="pl-PL" w:bidi="pl-PL"/>
        </w:rPr>
        <w:t>ze skutkiem liczonym na koniec danego roku kalendarzowego</w:t>
      </w:r>
      <w:r>
        <w:rPr>
          <w:rFonts w:ascii="Lato Light" w:eastAsia="Arial" w:hAnsi="Lato Light" w:cstheme="minorHAnsi"/>
          <w:lang w:eastAsia="pl-PL" w:bidi="pl-PL"/>
        </w:rPr>
        <w:t xml:space="preserve">. </w:t>
      </w:r>
    </w:p>
    <w:p w14:paraId="31193A25" w14:textId="4AE12B45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Podanie przez Panią/Pana danych osobowych jest dobrowolne, lecz jest niezbędne do realizacji zawartej z </w:t>
      </w:r>
      <w:r w:rsidR="007A47D9" w:rsidRPr="00F97893">
        <w:rPr>
          <w:rFonts w:ascii="Lato Light" w:eastAsia="Arial" w:hAnsi="Lato Light" w:cstheme="minorHAnsi"/>
          <w:lang w:eastAsia="pl-PL" w:bidi="pl-PL"/>
        </w:rPr>
        <w:t xml:space="preserve">Kontrahentem </w:t>
      </w:r>
      <w:r w:rsidRPr="00F97893">
        <w:rPr>
          <w:rFonts w:ascii="Lato Light" w:eastAsia="Arial" w:hAnsi="Lato Light" w:cstheme="minorHAnsi"/>
          <w:lang w:eastAsia="pl-PL" w:bidi="pl-PL"/>
        </w:rPr>
        <w:t>umowy, a ich niepodanie danych uniemożliwi</w:t>
      </w:r>
      <w:r w:rsidR="007A47D9" w:rsidRPr="00F97893">
        <w:rPr>
          <w:rFonts w:ascii="Lato Light" w:eastAsia="Arial" w:hAnsi="Lato Light" w:cstheme="minorHAnsi"/>
          <w:lang w:eastAsia="pl-PL" w:bidi="pl-PL"/>
        </w:rPr>
        <w:t xml:space="preserve"> nam kontakt z Kontrahentem</w:t>
      </w:r>
      <w:r w:rsidR="00727C42" w:rsidRPr="00F97893">
        <w:rPr>
          <w:rFonts w:ascii="Lato Light" w:eastAsia="Arial" w:hAnsi="Lato Light" w:cstheme="minorHAnsi"/>
          <w:lang w:eastAsia="pl-PL" w:bidi="pl-PL"/>
        </w:rPr>
        <w:t xml:space="preserve">. </w:t>
      </w:r>
    </w:p>
    <w:p w14:paraId="7F6852BA" w14:textId="77777777" w:rsidR="00D82E9E" w:rsidRPr="00F97893" w:rsidRDefault="00D82E9E" w:rsidP="00D82E9E">
      <w:pPr>
        <w:pStyle w:val="Akapitzlist"/>
        <w:widowControl w:val="0"/>
        <w:numPr>
          <w:ilvl w:val="0"/>
          <w:numId w:val="7"/>
        </w:numPr>
        <w:tabs>
          <w:tab w:val="left" w:pos="291"/>
        </w:tabs>
        <w:spacing w:after="0" w:line="360" w:lineRule="auto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Pani/Pana dane osobowe nie będą przekazywane do organizacji międzynarodowych.</w:t>
      </w:r>
    </w:p>
    <w:p w14:paraId="603A9CE2" w14:textId="74A34DA7" w:rsidR="00D82E9E" w:rsidRPr="00F97893" w:rsidRDefault="00D82E9E" w:rsidP="00D82E9E">
      <w:pPr>
        <w:pStyle w:val="Akapitzlist"/>
        <w:widowControl w:val="0"/>
        <w:numPr>
          <w:ilvl w:val="0"/>
          <w:numId w:val="7"/>
        </w:numPr>
        <w:tabs>
          <w:tab w:val="left" w:pos="291"/>
        </w:tabs>
        <w:spacing w:after="0" w:line="360" w:lineRule="auto"/>
        <w:contextualSpacing w:val="0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Dane mogą być przekazywane do państw trzecich (spoza Europejskiego Obszaru Gospodarczego), w tym franczyzodawcy lub spółkom z grupy franczyzodawcy mającym siedzibę w Stanach Zjednoczonych (lub innym tzw. kraju trzecim niezapewniającym odpowiedniego poziomu ochrony), w związku z centralnym systemem rezerwacyjnym usług hotelowych, realizowaną przez franczyzodawcę kontrolą jakości usług świadczonych na Pani/Pana rzecz w hotelach i obiektach, kontrolą opłat franczyzowych, oceną Pani/Pana zadowolenia z usług hotelowych, Pani/Pana uczestnictwem w programie lojalnościowym franczyzodawcy, Administrator przekaże dane wykorzystując </w:t>
      </w:r>
      <w:r w:rsidRPr="00F97893">
        <w:rPr>
          <w:rFonts w:ascii="Lato Light" w:eastAsia="Arial" w:hAnsi="Lato Light" w:cstheme="minorHAnsi"/>
          <w:lang w:eastAsia="pl-PL" w:bidi="pl-PL"/>
        </w:rPr>
        <w:lastRenderedPageBreak/>
        <w:t>mechanizmy zgodne z obowiązującym prawem, które obejmują m.in „Standardowe Klauzule Umowne“ UE</w:t>
      </w:r>
      <w:r w:rsidR="00F24C0C" w:rsidRPr="00F97893">
        <w:rPr>
          <w:rFonts w:ascii="Lato Light" w:eastAsia="Arial" w:hAnsi="Lato Light" w:cstheme="minorHAnsi"/>
          <w:lang w:eastAsia="pl-PL" w:bidi="pl-PL"/>
        </w:rPr>
        <w:t xml:space="preserve"> oraz stosując możliwe dodatkowe zabezpieczenia. Przekazanie danych zgodnie ze zdaniem poprzednim, jest niezbędne do zawarcia i wykonania umowy</w:t>
      </w:r>
      <w:r w:rsidR="008A3EE6" w:rsidRPr="00F97893">
        <w:rPr>
          <w:rFonts w:ascii="Lato Light" w:eastAsia="Arial" w:hAnsi="Lato Light" w:cstheme="minorHAnsi"/>
          <w:lang w:eastAsia="pl-PL" w:bidi="pl-PL"/>
        </w:rPr>
        <w:t xml:space="preserve"> z Kontrahentem</w:t>
      </w:r>
      <w:r w:rsidRPr="00F97893">
        <w:rPr>
          <w:rFonts w:ascii="Lato Light" w:eastAsia="Arial" w:hAnsi="Lato Light" w:cstheme="minorHAnsi"/>
          <w:lang w:eastAsia="pl-PL" w:bidi="pl-PL"/>
        </w:rPr>
        <w:t>.</w:t>
      </w:r>
      <w:r w:rsidR="00E660D2" w:rsidRPr="00F97893">
        <w:rPr>
          <w:rFonts w:ascii="Lato Light" w:eastAsia="Arial" w:hAnsi="Lato Light" w:cstheme="minorHAnsi"/>
          <w:lang w:eastAsia="pl-PL" w:bidi="pl-PL"/>
        </w:rPr>
        <w:t xml:space="preserve"> Więcej informacji o istniejących zabezpieczeniach wdrożonych przez Administratora w celu zapewnienia przetwarzania danych osobowych zgodnie z odpowiednimi przepisami oraz o możliwościach uzyskania kopii danych lub o miejscu udostępnienia danych można uzyskać kontaktując się z nami w sposób wskazany w niniejszej informacji.</w:t>
      </w:r>
    </w:p>
    <w:p w14:paraId="1D6AC215" w14:textId="205D18E9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 xml:space="preserve">Informujemy ponadto, że w przypadku, gdy Administrator nie otrzymuje Pani/Pana danych osobowych bezpośrednio od Pani/Pana, dane osobowe zostały pozyskane od </w:t>
      </w:r>
      <w:r w:rsidR="009C6199" w:rsidRPr="00F97893">
        <w:rPr>
          <w:rFonts w:ascii="Lato Light" w:eastAsia="Arial" w:hAnsi="Lato Light" w:cstheme="minorHAnsi"/>
          <w:lang w:eastAsia="pl-PL" w:bidi="pl-PL"/>
        </w:rPr>
        <w:t>Kontrahenta, z publicznych rejestrów lub informacji zawartej na stronie internetowej Kontrahenta.</w:t>
      </w:r>
    </w:p>
    <w:p w14:paraId="23A45FEB" w14:textId="6A404CCF" w:rsidR="005A447A" w:rsidRPr="00F97893" w:rsidRDefault="005A447A" w:rsidP="00F97893">
      <w:pPr>
        <w:widowControl w:val="0"/>
        <w:numPr>
          <w:ilvl w:val="0"/>
          <w:numId w:val="7"/>
        </w:numPr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  <w:r w:rsidRPr="00F97893">
        <w:rPr>
          <w:rFonts w:ascii="Lato Light" w:eastAsia="Arial" w:hAnsi="Lato Light" w:cstheme="minorHAnsi"/>
          <w:lang w:eastAsia="pl-PL" w:bidi="pl-PL"/>
        </w:rPr>
        <w:t>Pani/Pana dane osobowe nie podlegają zautomatyzowanemu podejmowaniu decyzji, w tym profilowaniu.</w:t>
      </w:r>
      <w:r w:rsidRPr="00F97893">
        <w:rPr>
          <w:rFonts w:ascii="Lato Light" w:eastAsia="Arial" w:hAnsi="Lato Light" w:cstheme="minorHAnsi"/>
          <w:lang w:eastAsia="pl-PL" w:bidi="pl-PL"/>
        </w:rPr>
        <w:tab/>
      </w:r>
    </w:p>
    <w:p w14:paraId="69CAEA3D" w14:textId="211FB875" w:rsidR="0051294D" w:rsidRPr="00F97893" w:rsidRDefault="0051294D" w:rsidP="00F97893">
      <w:pPr>
        <w:widowControl w:val="0"/>
        <w:spacing w:after="0" w:line="360" w:lineRule="auto"/>
        <w:jc w:val="both"/>
        <w:rPr>
          <w:rFonts w:ascii="Lato Light" w:eastAsia="Arial" w:hAnsi="Lato Light" w:cstheme="minorHAnsi"/>
          <w:lang w:eastAsia="pl-PL" w:bidi="pl-PL"/>
        </w:rPr>
      </w:pPr>
    </w:p>
    <w:p w14:paraId="10CC3F06" w14:textId="3AB0C6C7" w:rsidR="009951B0" w:rsidRPr="00A03613" w:rsidRDefault="004A7F9F" w:rsidP="00D060B3">
      <w:pPr>
        <w:spacing w:after="0" w:line="360" w:lineRule="auto"/>
        <w:jc w:val="both"/>
        <w:rPr>
          <w:rFonts w:ascii="Lato Light" w:hAnsi="Lato Light" w:cs="Arial"/>
        </w:rPr>
      </w:pPr>
      <w:r w:rsidRPr="00F97893">
        <w:rPr>
          <w:rFonts w:ascii="Lato Light" w:hAnsi="Lato Light"/>
        </w:rPr>
        <w:t xml:space="preserve">Ponadto </w:t>
      </w:r>
      <w:r w:rsidRPr="00F97893">
        <w:rPr>
          <w:rFonts w:ascii="Lato Light" w:hAnsi="Lato Light" w:cs="Arial"/>
        </w:rPr>
        <w:t>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sectPr w:rsidR="009951B0" w:rsidRPr="00A036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F596A" w14:textId="77777777" w:rsidR="004A6A30" w:rsidRDefault="004A6A30" w:rsidP="00961D06">
      <w:pPr>
        <w:spacing w:after="0" w:line="240" w:lineRule="auto"/>
      </w:pPr>
      <w:r>
        <w:separator/>
      </w:r>
    </w:p>
  </w:endnote>
  <w:endnote w:type="continuationSeparator" w:id="0">
    <w:p w14:paraId="26508CEE" w14:textId="77777777" w:rsidR="004A6A30" w:rsidRDefault="004A6A30" w:rsidP="0096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F408" w14:textId="77777777" w:rsidR="004A6A30" w:rsidRDefault="004A6A30" w:rsidP="00961D06">
      <w:pPr>
        <w:spacing w:after="0" w:line="240" w:lineRule="auto"/>
      </w:pPr>
      <w:r>
        <w:separator/>
      </w:r>
    </w:p>
  </w:footnote>
  <w:footnote w:type="continuationSeparator" w:id="0">
    <w:p w14:paraId="3BE3515F" w14:textId="77777777" w:rsidR="004A6A30" w:rsidRDefault="004A6A30" w:rsidP="0096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750"/>
      <w:gridCol w:w="3544"/>
      <w:gridCol w:w="2384"/>
    </w:tblGrid>
    <w:tr w:rsidR="00F97893" w:rsidRPr="00CD500D" w14:paraId="6F5E1CC2" w14:textId="77777777" w:rsidTr="00E11280">
      <w:trPr>
        <w:cantSplit/>
        <w:trHeight w:val="245"/>
        <w:jc w:val="center"/>
      </w:trPr>
      <w:tc>
        <w:tcPr>
          <w:tcW w:w="3750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35A98608" w14:textId="7F2F0A1A" w:rsidR="00F97893" w:rsidRPr="00CD500D" w:rsidRDefault="00E63A51" w:rsidP="00F97893">
          <w:pPr>
            <w:pStyle w:val="Standard"/>
            <w:jc w:val="center"/>
            <w:rPr>
              <w:rFonts w:ascii="Lato" w:hAnsi="Lato" w:cs="Arial"/>
              <w:sz w:val="20"/>
              <w:szCs w:val="20"/>
            </w:rPr>
          </w:pPr>
          <w:r>
            <w:rPr>
              <w:rFonts w:ascii="Lato" w:hAnsi="Lato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AA3852D" wp14:editId="31065090">
                <wp:simplePos x="0" y="0"/>
                <wp:positionH relativeFrom="margin">
                  <wp:posOffset>462915</wp:posOffset>
                </wp:positionH>
                <wp:positionV relativeFrom="paragraph">
                  <wp:posOffset>-10795</wp:posOffset>
                </wp:positionV>
                <wp:extent cx="1344930" cy="782320"/>
                <wp:effectExtent l="0" t="0" r="7620" b="0"/>
                <wp:wrapNone/>
                <wp:docPr id="117720594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59" t="19315" r="18156" b="19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449EB512" w14:textId="77777777" w:rsidR="0058727A" w:rsidRPr="00F97893" w:rsidRDefault="0058727A" w:rsidP="0058727A">
          <w:pPr>
            <w:widowControl w:val="0"/>
            <w:spacing w:after="0" w:line="360" w:lineRule="auto"/>
            <w:jc w:val="center"/>
            <w:rPr>
              <w:rFonts w:ascii="Lato Light" w:eastAsia="Arial" w:hAnsi="Lato Light" w:cstheme="minorHAnsi"/>
              <w:b/>
              <w:bCs/>
              <w:lang w:eastAsia="pl-PL" w:bidi="pl-PL"/>
            </w:rPr>
          </w:pPr>
        </w:p>
        <w:p w14:paraId="17955759" w14:textId="7A243176" w:rsidR="0058727A" w:rsidRPr="00F97893" w:rsidRDefault="0058727A" w:rsidP="0058727A">
          <w:pPr>
            <w:pStyle w:val="Nagwek1"/>
            <w:spacing w:before="0"/>
            <w:jc w:val="center"/>
            <w:rPr>
              <w:rFonts w:ascii="Lato Light" w:eastAsia="Arial" w:hAnsi="Lato Light"/>
              <w:szCs w:val="22"/>
              <w:lang w:eastAsia="pl-PL" w:bidi="pl-PL"/>
            </w:rPr>
          </w:pPr>
          <w:r w:rsidRPr="00F97893">
            <w:rPr>
              <w:rFonts w:ascii="Lato Light" w:eastAsia="Arial" w:hAnsi="Lato Light"/>
              <w:szCs w:val="22"/>
              <w:lang w:eastAsia="pl-PL" w:bidi="pl-PL"/>
            </w:rPr>
            <w:t>Klauzula informacyjna do umów</w:t>
          </w:r>
          <w:r>
            <w:rPr>
              <w:rFonts w:ascii="Lato Light" w:eastAsia="Arial" w:hAnsi="Lato Light"/>
              <w:szCs w:val="22"/>
              <w:lang w:eastAsia="pl-PL" w:bidi="pl-PL"/>
            </w:rPr>
            <w:t xml:space="preserve"> </w:t>
          </w:r>
          <w:r w:rsidRPr="00F97893">
            <w:rPr>
              <w:rFonts w:ascii="Lato Light" w:eastAsia="Arial" w:hAnsi="Lato Light"/>
              <w:szCs w:val="22"/>
              <w:lang w:eastAsia="pl-PL" w:bidi="pl-PL"/>
            </w:rPr>
            <w:t>dla przedstawicieli kontrahentów</w:t>
          </w:r>
        </w:p>
        <w:p w14:paraId="45203095" w14:textId="77777777" w:rsidR="00F97893" w:rsidRPr="00E76061" w:rsidRDefault="00F97893" w:rsidP="0058727A">
          <w:pPr>
            <w:pStyle w:val="Header1"/>
            <w:jc w:val="center"/>
            <w:rPr>
              <w:rFonts w:ascii="Lato" w:hAnsi="Lato" w:cs="Arial"/>
              <w:sz w:val="20"/>
              <w:szCs w:val="20"/>
            </w:rPr>
          </w:pPr>
        </w:p>
      </w:tc>
      <w:tc>
        <w:tcPr>
          <w:tcW w:w="23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14:paraId="7EF49652" w14:textId="77777777" w:rsidR="00F97893" w:rsidRDefault="00F97893" w:rsidP="00F97893">
          <w:pPr>
            <w:pStyle w:val="Header1"/>
            <w:rPr>
              <w:rFonts w:ascii="Lato" w:hAnsi="Lato" w:cs="Arial"/>
              <w:sz w:val="20"/>
              <w:szCs w:val="20"/>
            </w:rPr>
          </w:pPr>
          <w:r w:rsidRPr="004C6DDD">
            <w:rPr>
              <w:rFonts w:ascii="Lato" w:hAnsi="Lato" w:cs="Arial"/>
              <w:sz w:val="20"/>
              <w:szCs w:val="20"/>
            </w:rPr>
            <w:t>Strona</w:t>
          </w:r>
          <w:r>
            <w:rPr>
              <w:rFonts w:ascii="Lato" w:hAnsi="Lato" w:cs="Arial"/>
              <w:sz w:val="20"/>
              <w:szCs w:val="20"/>
            </w:rPr>
            <w:t>:</w:t>
          </w:r>
        </w:p>
        <w:p w14:paraId="0837D1F6" w14:textId="77777777" w:rsidR="00F97893" w:rsidRPr="00E76061" w:rsidRDefault="00F97893" w:rsidP="00F97893">
          <w:pPr>
            <w:pStyle w:val="Header1"/>
            <w:ind w:left="1432"/>
            <w:rPr>
              <w:rFonts w:ascii="Lato" w:hAnsi="Lato" w:cs="Arial"/>
              <w:sz w:val="20"/>
              <w:szCs w:val="20"/>
            </w:rPr>
          </w:pPr>
          <w:r w:rsidRPr="004C6DDD">
            <w:rPr>
              <w:rFonts w:ascii="Lato" w:hAnsi="Lato" w:cs="Arial"/>
              <w:sz w:val="20"/>
              <w:szCs w:val="20"/>
            </w:rPr>
            <w:t xml:space="preserve"> </w: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begin"/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instrText>PAGE  \* Arabic  \* MERGEFORMAT</w:instrTex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separate"/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t>1</w: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end"/>
          </w:r>
          <w:r w:rsidRPr="004C6DDD">
            <w:rPr>
              <w:rFonts w:ascii="Lato" w:hAnsi="Lato" w:cs="Arial"/>
              <w:sz w:val="20"/>
              <w:szCs w:val="20"/>
            </w:rPr>
            <w:t xml:space="preserve"> z </w: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begin"/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instrText>NUMPAGES  \* Arabic  \* MERGEFORMAT</w:instrTex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separate"/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t>2</w:t>
          </w:r>
          <w:r w:rsidRPr="004C6DDD">
            <w:rPr>
              <w:rFonts w:ascii="Lato" w:hAnsi="Lato" w:cs="Arial"/>
              <w:b/>
              <w:bCs/>
              <w:sz w:val="20"/>
              <w:szCs w:val="20"/>
            </w:rPr>
            <w:fldChar w:fldCharType="end"/>
          </w:r>
        </w:p>
        <w:p w14:paraId="607E7BBE" w14:textId="77777777" w:rsidR="00F97893" w:rsidRPr="00A107D4" w:rsidRDefault="00F97893" w:rsidP="00F97893">
          <w:pPr>
            <w:pStyle w:val="Header1"/>
            <w:jc w:val="center"/>
            <w:rPr>
              <w:rFonts w:ascii="Lato" w:hAnsi="Lato" w:cs="Arial"/>
              <w:sz w:val="14"/>
              <w:szCs w:val="14"/>
            </w:rPr>
          </w:pPr>
        </w:p>
      </w:tc>
    </w:tr>
    <w:tr w:rsidR="00F97893" w:rsidRPr="00CD500D" w14:paraId="6CAC1E4A" w14:textId="77777777" w:rsidTr="00E11280">
      <w:trPr>
        <w:cantSplit/>
        <w:trHeight w:val="245"/>
        <w:jc w:val="center"/>
      </w:trPr>
      <w:tc>
        <w:tcPr>
          <w:tcW w:w="375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08823E88" w14:textId="77777777" w:rsidR="00F97893" w:rsidRPr="00CD500D" w:rsidRDefault="00F97893" w:rsidP="00F97893">
          <w:pPr>
            <w:rPr>
              <w:rFonts w:ascii="Lato" w:hAnsi="Lato"/>
              <w:sz w:val="20"/>
            </w:rPr>
          </w:pPr>
        </w:p>
      </w:tc>
      <w:tc>
        <w:tcPr>
          <w:tcW w:w="354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07A5AB38" w14:textId="77777777" w:rsidR="00F97893" w:rsidRPr="00E76061" w:rsidRDefault="00F97893" w:rsidP="00F97893">
          <w:pPr>
            <w:rPr>
              <w:rFonts w:ascii="Lato" w:hAnsi="Lato"/>
              <w:sz w:val="20"/>
            </w:rPr>
          </w:pPr>
        </w:p>
      </w:tc>
      <w:tc>
        <w:tcPr>
          <w:tcW w:w="23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14:paraId="79A64594" w14:textId="77777777" w:rsidR="00F97893" w:rsidRPr="00E76061" w:rsidRDefault="00F97893" w:rsidP="00F97893">
          <w:pPr>
            <w:pStyle w:val="Header1"/>
            <w:rPr>
              <w:rFonts w:ascii="Lato" w:hAnsi="Lato" w:cs="Arial"/>
              <w:sz w:val="20"/>
              <w:szCs w:val="20"/>
            </w:rPr>
          </w:pPr>
          <w:r w:rsidRPr="00E76061">
            <w:rPr>
              <w:rFonts w:ascii="Lato" w:hAnsi="Lato" w:cs="Arial"/>
              <w:sz w:val="20"/>
              <w:szCs w:val="20"/>
            </w:rPr>
            <w:t>Data</w:t>
          </w:r>
          <w:r>
            <w:rPr>
              <w:rFonts w:ascii="Lato" w:hAnsi="Lato" w:cs="Arial"/>
              <w:sz w:val="20"/>
              <w:szCs w:val="20"/>
            </w:rPr>
            <w:t xml:space="preserve"> aktualizacji: </w:t>
          </w:r>
        </w:p>
        <w:p w14:paraId="7AC82E7B" w14:textId="77777777" w:rsidR="00F97893" w:rsidRPr="00E76061" w:rsidRDefault="00F97893" w:rsidP="00F97893">
          <w:pPr>
            <w:pStyle w:val="Header1"/>
            <w:jc w:val="center"/>
            <w:rPr>
              <w:rFonts w:ascii="Lato" w:hAnsi="Lato" w:cs="Arial"/>
              <w:sz w:val="20"/>
              <w:szCs w:val="20"/>
            </w:rPr>
          </w:pPr>
          <w:r>
            <w:rPr>
              <w:rFonts w:ascii="Lato" w:hAnsi="Lato" w:cs="Arial"/>
              <w:sz w:val="20"/>
              <w:szCs w:val="20"/>
            </w:rPr>
            <w:t>2023</w:t>
          </w:r>
        </w:p>
      </w:tc>
    </w:tr>
    <w:tr w:rsidR="00F97893" w:rsidRPr="00CD500D" w14:paraId="346F1F19" w14:textId="77777777" w:rsidTr="00E11280">
      <w:trPr>
        <w:cantSplit/>
        <w:trHeight w:val="289"/>
        <w:jc w:val="center"/>
      </w:trPr>
      <w:tc>
        <w:tcPr>
          <w:tcW w:w="3750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2212F598" w14:textId="77777777" w:rsidR="00F97893" w:rsidRPr="00CD500D" w:rsidRDefault="00F97893" w:rsidP="00F97893">
          <w:pPr>
            <w:rPr>
              <w:rFonts w:ascii="Lato" w:hAnsi="Lato"/>
              <w:sz w:val="20"/>
            </w:rPr>
          </w:pPr>
        </w:p>
      </w:tc>
      <w:tc>
        <w:tcPr>
          <w:tcW w:w="3544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  <w:vAlign w:val="center"/>
        </w:tcPr>
        <w:p w14:paraId="4C6493AC" w14:textId="77777777" w:rsidR="00F97893" w:rsidRPr="00CD500D" w:rsidRDefault="00F97893" w:rsidP="00F97893">
          <w:pPr>
            <w:rPr>
              <w:rFonts w:ascii="Lato" w:hAnsi="Lato"/>
              <w:sz w:val="20"/>
            </w:rPr>
          </w:pPr>
        </w:p>
      </w:tc>
      <w:tc>
        <w:tcPr>
          <w:tcW w:w="23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75" w:type="dxa"/>
            <w:bottom w:w="0" w:type="dxa"/>
            <w:right w:w="70" w:type="dxa"/>
          </w:tcMar>
        </w:tcPr>
        <w:p w14:paraId="498203F4" w14:textId="77777777" w:rsidR="00F97893" w:rsidRPr="00CD500D" w:rsidRDefault="00F97893" w:rsidP="00F97893">
          <w:pPr>
            <w:pStyle w:val="Header1"/>
            <w:rPr>
              <w:rFonts w:ascii="Lato" w:hAnsi="Lato" w:cs="Arial"/>
              <w:sz w:val="20"/>
              <w:szCs w:val="20"/>
            </w:rPr>
          </w:pPr>
          <w:r w:rsidRPr="00CD500D">
            <w:rPr>
              <w:rFonts w:ascii="Lato" w:hAnsi="Lato" w:cs="Arial"/>
              <w:sz w:val="20"/>
              <w:szCs w:val="20"/>
            </w:rPr>
            <w:t>Wydanie:</w:t>
          </w:r>
        </w:p>
        <w:p w14:paraId="1BDE72A5" w14:textId="77777777" w:rsidR="00F97893" w:rsidRPr="00A107D4" w:rsidRDefault="00F97893" w:rsidP="00F97893">
          <w:pPr>
            <w:pStyle w:val="Header1"/>
            <w:rPr>
              <w:rFonts w:ascii="Lato" w:hAnsi="Lato" w:cs="Arial"/>
              <w:sz w:val="14"/>
              <w:szCs w:val="14"/>
            </w:rPr>
          </w:pPr>
        </w:p>
        <w:p w14:paraId="3FE0F6F6" w14:textId="77777777" w:rsidR="00F97893" w:rsidRPr="00CD500D" w:rsidRDefault="00F97893" w:rsidP="00F97893">
          <w:pPr>
            <w:pStyle w:val="Header1"/>
            <w:jc w:val="center"/>
            <w:rPr>
              <w:rFonts w:ascii="Lato" w:hAnsi="Lato" w:cs="Arial"/>
              <w:sz w:val="20"/>
              <w:szCs w:val="20"/>
            </w:rPr>
          </w:pPr>
        </w:p>
      </w:tc>
    </w:tr>
  </w:tbl>
  <w:p w14:paraId="345A7A86" w14:textId="2719CC95" w:rsidR="00961D06" w:rsidRDefault="00961D06" w:rsidP="00F97893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C8D"/>
    <w:multiLevelType w:val="hybridMultilevel"/>
    <w:tmpl w:val="389ABA4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95664"/>
    <w:multiLevelType w:val="hybridMultilevel"/>
    <w:tmpl w:val="E06E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310E0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50C20"/>
    <w:multiLevelType w:val="hybridMultilevel"/>
    <w:tmpl w:val="7A52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6701"/>
    <w:multiLevelType w:val="hybridMultilevel"/>
    <w:tmpl w:val="081C78B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EF62C76"/>
    <w:multiLevelType w:val="hybridMultilevel"/>
    <w:tmpl w:val="7A523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29AC"/>
    <w:multiLevelType w:val="hybridMultilevel"/>
    <w:tmpl w:val="B8FAE5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7697"/>
    <w:multiLevelType w:val="hybridMultilevel"/>
    <w:tmpl w:val="A4609C54"/>
    <w:lvl w:ilvl="0" w:tplc="D998558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A11FF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CE311E"/>
    <w:multiLevelType w:val="hybridMultilevel"/>
    <w:tmpl w:val="FE9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2F03"/>
    <w:multiLevelType w:val="hybridMultilevel"/>
    <w:tmpl w:val="FE967B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7EB4"/>
    <w:multiLevelType w:val="hybridMultilevel"/>
    <w:tmpl w:val="5D12E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0074D"/>
    <w:multiLevelType w:val="hybridMultilevel"/>
    <w:tmpl w:val="1D3AB71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CA034B"/>
    <w:multiLevelType w:val="hybridMultilevel"/>
    <w:tmpl w:val="FAB6CCB6"/>
    <w:lvl w:ilvl="0" w:tplc="A544B8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B7622"/>
    <w:multiLevelType w:val="hybridMultilevel"/>
    <w:tmpl w:val="51408582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11C66"/>
    <w:multiLevelType w:val="hybridMultilevel"/>
    <w:tmpl w:val="67BAC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4E322C"/>
    <w:multiLevelType w:val="hybridMultilevel"/>
    <w:tmpl w:val="DE389BE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334AF5"/>
    <w:multiLevelType w:val="hybridMultilevel"/>
    <w:tmpl w:val="DE389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C20377"/>
    <w:multiLevelType w:val="hybridMultilevel"/>
    <w:tmpl w:val="5140858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310D3D"/>
    <w:multiLevelType w:val="hybridMultilevel"/>
    <w:tmpl w:val="354CE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F36117"/>
    <w:multiLevelType w:val="hybridMultilevel"/>
    <w:tmpl w:val="F968A93E"/>
    <w:lvl w:ilvl="0" w:tplc="FF7840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6EC1"/>
    <w:multiLevelType w:val="hybridMultilevel"/>
    <w:tmpl w:val="DE389BE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0D4C06"/>
    <w:multiLevelType w:val="hybridMultilevel"/>
    <w:tmpl w:val="75CA4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E02FE"/>
    <w:multiLevelType w:val="hybridMultilevel"/>
    <w:tmpl w:val="75CA46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1B73B5"/>
    <w:multiLevelType w:val="hybridMultilevel"/>
    <w:tmpl w:val="7BAE40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4F407A8"/>
    <w:multiLevelType w:val="hybridMultilevel"/>
    <w:tmpl w:val="DE389BE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882518"/>
    <w:multiLevelType w:val="hybridMultilevel"/>
    <w:tmpl w:val="75CA46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E12500"/>
    <w:multiLevelType w:val="hybridMultilevel"/>
    <w:tmpl w:val="E06E700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3F11D9"/>
    <w:multiLevelType w:val="hybridMultilevel"/>
    <w:tmpl w:val="75CA46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BF43CC"/>
    <w:multiLevelType w:val="hybridMultilevel"/>
    <w:tmpl w:val="AD72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14F7"/>
    <w:multiLevelType w:val="hybridMultilevel"/>
    <w:tmpl w:val="75CA463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60545F"/>
    <w:multiLevelType w:val="hybridMultilevel"/>
    <w:tmpl w:val="082AA1FE"/>
    <w:lvl w:ilvl="0" w:tplc="8BF483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3DEB"/>
    <w:multiLevelType w:val="hybridMultilevel"/>
    <w:tmpl w:val="1D3AB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4805BC"/>
    <w:multiLevelType w:val="hybridMultilevel"/>
    <w:tmpl w:val="48E04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DB08CF"/>
    <w:multiLevelType w:val="hybridMultilevel"/>
    <w:tmpl w:val="DE389BE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53742"/>
    <w:multiLevelType w:val="hybridMultilevel"/>
    <w:tmpl w:val="19D0C5D2"/>
    <w:lvl w:ilvl="0" w:tplc="D8ACDED0">
      <w:start w:val="1"/>
      <w:numFmt w:val="lowerRoman"/>
      <w:lvlText w:val="%1."/>
      <w:lvlJc w:val="right"/>
      <w:pPr>
        <w:ind w:left="19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9724A"/>
    <w:multiLevelType w:val="hybridMultilevel"/>
    <w:tmpl w:val="7BAE40D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E02B9F"/>
    <w:multiLevelType w:val="hybridMultilevel"/>
    <w:tmpl w:val="389AB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0E6E3C"/>
    <w:multiLevelType w:val="hybridMultilevel"/>
    <w:tmpl w:val="6CA677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F5032A6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0EA0406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15D5F7A"/>
    <w:multiLevelType w:val="hybridMultilevel"/>
    <w:tmpl w:val="48E0462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090014"/>
    <w:multiLevelType w:val="hybridMultilevel"/>
    <w:tmpl w:val="598E0772"/>
    <w:lvl w:ilvl="0" w:tplc="605E775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32ECC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6672941"/>
    <w:multiLevelType w:val="hybridMultilevel"/>
    <w:tmpl w:val="60B6B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011CA"/>
    <w:multiLevelType w:val="hybridMultilevel"/>
    <w:tmpl w:val="35EA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3300D"/>
    <w:multiLevelType w:val="hybridMultilevel"/>
    <w:tmpl w:val="B9F6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2C11"/>
    <w:multiLevelType w:val="hybridMultilevel"/>
    <w:tmpl w:val="6CC8CA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3609E8"/>
    <w:multiLevelType w:val="hybridMultilevel"/>
    <w:tmpl w:val="48E0462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1008399">
    <w:abstractNumId w:val="9"/>
  </w:num>
  <w:num w:numId="2" w16cid:durableId="1759475843">
    <w:abstractNumId w:val="33"/>
  </w:num>
  <w:num w:numId="3" w16cid:durableId="101153776">
    <w:abstractNumId w:val="22"/>
  </w:num>
  <w:num w:numId="4" w16cid:durableId="76100159">
    <w:abstractNumId w:val="17"/>
  </w:num>
  <w:num w:numId="5" w16cid:durableId="1585189511">
    <w:abstractNumId w:val="6"/>
  </w:num>
  <w:num w:numId="6" w16cid:durableId="287316914">
    <w:abstractNumId w:val="46"/>
  </w:num>
  <w:num w:numId="7" w16cid:durableId="1870990918">
    <w:abstractNumId w:val="29"/>
  </w:num>
  <w:num w:numId="8" w16cid:durableId="907228824">
    <w:abstractNumId w:val="1"/>
  </w:num>
  <w:num w:numId="9" w16cid:durableId="731348850">
    <w:abstractNumId w:val="37"/>
  </w:num>
  <w:num w:numId="10" w16cid:durableId="495347351">
    <w:abstractNumId w:val="15"/>
  </w:num>
  <w:num w:numId="11" w16cid:durableId="1690913839">
    <w:abstractNumId w:val="45"/>
  </w:num>
  <w:num w:numId="12" w16cid:durableId="1381444129">
    <w:abstractNumId w:val="44"/>
  </w:num>
  <w:num w:numId="13" w16cid:durableId="1749032697">
    <w:abstractNumId w:val="47"/>
  </w:num>
  <w:num w:numId="14" w16cid:durableId="662438427">
    <w:abstractNumId w:val="19"/>
  </w:num>
  <w:num w:numId="15" w16cid:durableId="1144128668">
    <w:abstractNumId w:val="48"/>
  </w:num>
  <w:num w:numId="16" w16cid:durableId="882986715">
    <w:abstractNumId w:val="26"/>
  </w:num>
  <w:num w:numId="17" w16cid:durableId="859396261">
    <w:abstractNumId w:val="38"/>
  </w:num>
  <w:num w:numId="18" w16cid:durableId="500698068">
    <w:abstractNumId w:val="42"/>
  </w:num>
  <w:num w:numId="19" w16cid:durableId="1856921152">
    <w:abstractNumId w:val="7"/>
  </w:num>
  <w:num w:numId="20" w16cid:durableId="60831501">
    <w:abstractNumId w:val="16"/>
  </w:num>
  <w:num w:numId="21" w16cid:durableId="2036078286">
    <w:abstractNumId w:val="4"/>
  </w:num>
  <w:num w:numId="22" w16cid:durableId="1050156170">
    <w:abstractNumId w:val="0"/>
  </w:num>
  <w:num w:numId="23" w16cid:durableId="1618102887">
    <w:abstractNumId w:val="13"/>
  </w:num>
  <w:num w:numId="24" w16cid:durableId="172764492">
    <w:abstractNumId w:val="11"/>
  </w:num>
  <w:num w:numId="25" w16cid:durableId="1636640503">
    <w:abstractNumId w:val="3"/>
  </w:num>
  <w:num w:numId="26" w16cid:durableId="170873933">
    <w:abstractNumId w:val="32"/>
  </w:num>
  <w:num w:numId="27" w16cid:durableId="1267615252">
    <w:abstractNumId w:val="24"/>
  </w:num>
  <w:num w:numId="28" w16cid:durableId="151143786">
    <w:abstractNumId w:val="18"/>
  </w:num>
  <w:num w:numId="29" w16cid:durableId="128939728">
    <w:abstractNumId w:val="31"/>
  </w:num>
  <w:num w:numId="30" w16cid:durableId="1244529277">
    <w:abstractNumId w:val="20"/>
  </w:num>
  <w:num w:numId="31" w16cid:durableId="17243970">
    <w:abstractNumId w:val="23"/>
  </w:num>
  <w:num w:numId="32" w16cid:durableId="681518072">
    <w:abstractNumId w:val="21"/>
  </w:num>
  <w:num w:numId="33" w16cid:durableId="348609867">
    <w:abstractNumId w:val="41"/>
  </w:num>
  <w:num w:numId="34" w16cid:durableId="1232077267">
    <w:abstractNumId w:val="10"/>
  </w:num>
  <w:num w:numId="35" w16cid:durableId="1963268574">
    <w:abstractNumId w:val="43"/>
  </w:num>
  <w:num w:numId="36" w16cid:durableId="2115856095">
    <w:abstractNumId w:val="40"/>
  </w:num>
  <w:num w:numId="37" w16cid:durableId="104276965">
    <w:abstractNumId w:val="8"/>
  </w:num>
  <w:num w:numId="38" w16cid:durableId="1219784962">
    <w:abstractNumId w:val="39"/>
  </w:num>
  <w:num w:numId="39" w16cid:durableId="2073887404">
    <w:abstractNumId w:val="30"/>
  </w:num>
  <w:num w:numId="40" w16cid:durableId="2002001754">
    <w:abstractNumId w:val="25"/>
  </w:num>
  <w:num w:numId="41" w16cid:durableId="1385563769">
    <w:abstractNumId w:val="36"/>
  </w:num>
  <w:num w:numId="42" w16cid:durableId="900023034">
    <w:abstractNumId w:val="12"/>
  </w:num>
  <w:num w:numId="43" w16cid:durableId="1473870636">
    <w:abstractNumId w:val="5"/>
  </w:num>
  <w:num w:numId="44" w16cid:durableId="1149636020">
    <w:abstractNumId w:val="35"/>
  </w:num>
  <w:num w:numId="45" w16cid:durableId="1128278391">
    <w:abstractNumId w:val="14"/>
  </w:num>
  <w:num w:numId="46" w16cid:durableId="32075251">
    <w:abstractNumId w:val="2"/>
  </w:num>
  <w:num w:numId="47" w16cid:durableId="1531453547">
    <w:abstractNumId w:val="28"/>
  </w:num>
  <w:num w:numId="48" w16cid:durableId="333385906">
    <w:abstractNumId w:val="34"/>
  </w:num>
  <w:num w:numId="49" w16cid:durableId="844592852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06"/>
    <w:rsid w:val="00016EF0"/>
    <w:rsid w:val="00062181"/>
    <w:rsid w:val="00070DBF"/>
    <w:rsid w:val="0007197A"/>
    <w:rsid w:val="00074FB6"/>
    <w:rsid w:val="0007717F"/>
    <w:rsid w:val="00080BD9"/>
    <w:rsid w:val="000812C3"/>
    <w:rsid w:val="00084915"/>
    <w:rsid w:val="000A0CD7"/>
    <w:rsid w:val="000A3B1D"/>
    <w:rsid w:val="000B1A74"/>
    <w:rsid w:val="000F156E"/>
    <w:rsid w:val="000F48AA"/>
    <w:rsid w:val="000F64EB"/>
    <w:rsid w:val="00101955"/>
    <w:rsid w:val="0012153F"/>
    <w:rsid w:val="001238FB"/>
    <w:rsid w:val="00146EB7"/>
    <w:rsid w:val="00151099"/>
    <w:rsid w:val="00173AB5"/>
    <w:rsid w:val="00184CA4"/>
    <w:rsid w:val="00184D7C"/>
    <w:rsid w:val="00186C88"/>
    <w:rsid w:val="00197DF8"/>
    <w:rsid w:val="001A3A63"/>
    <w:rsid w:val="001A5FA7"/>
    <w:rsid w:val="001A61E2"/>
    <w:rsid w:val="001A704A"/>
    <w:rsid w:val="001B49C8"/>
    <w:rsid w:val="001C292F"/>
    <w:rsid w:val="001C69DD"/>
    <w:rsid w:val="001E0720"/>
    <w:rsid w:val="001F5AE9"/>
    <w:rsid w:val="00204CF6"/>
    <w:rsid w:val="00205DE4"/>
    <w:rsid w:val="00207F97"/>
    <w:rsid w:val="00211119"/>
    <w:rsid w:val="002348F7"/>
    <w:rsid w:val="002701CF"/>
    <w:rsid w:val="002806A3"/>
    <w:rsid w:val="00281C9D"/>
    <w:rsid w:val="00283302"/>
    <w:rsid w:val="002852DB"/>
    <w:rsid w:val="002C34BE"/>
    <w:rsid w:val="002F0245"/>
    <w:rsid w:val="0030719B"/>
    <w:rsid w:val="00311AA8"/>
    <w:rsid w:val="0031443D"/>
    <w:rsid w:val="00320618"/>
    <w:rsid w:val="0033156E"/>
    <w:rsid w:val="00331CFA"/>
    <w:rsid w:val="003359AC"/>
    <w:rsid w:val="00335A67"/>
    <w:rsid w:val="003622CC"/>
    <w:rsid w:val="00381DAC"/>
    <w:rsid w:val="00382227"/>
    <w:rsid w:val="0038631E"/>
    <w:rsid w:val="00390C00"/>
    <w:rsid w:val="003B11F3"/>
    <w:rsid w:val="003C7923"/>
    <w:rsid w:val="003F3F67"/>
    <w:rsid w:val="00403BF8"/>
    <w:rsid w:val="004057B9"/>
    <w:rsid w:val="004129BE"/>
    <w:rsid w:val="00441ADB"/>
    <w:rsid w:val="00446EB4"/>
    <w:rsid w:val="00450EBB"/>
    <w:rsid w:val="00450FFF"/>
    <w:rsid w:val="0046187C"/>
    <w:rsid w:val="004618BA"/>
    <w:rsid w:val="00472559"/>
    <w:rsid w:val="004838C6"/>
    <w:rsid w:val="004A6A30"/>
    <w:rsid w:val="004A7F9F"/>
    <w:rsid w:val="004B61A5"/>
    <w:rsid w:val="004B71B8"/>
    <w:rsid w:val="004C29F6"/>
    <w:rsid w:val="004E6F94"/>
    <w:rsid w:val="00505063"/>
    <w:rsid w:val="0051294D"/>
    <w:rsid w:val="00522128"/>
    <w:rsid w:val="00523DF5"/>
    <w:rsid w:val="005312D8"/>
    <w:rsid w:val="005318B4"/>
    <w:rsid w:val="00533028"/>
    <w:rsid w:val="0055107C"/>
    <w:rsid w:val="0058036D"/>
    <w:rsid w:val="00582C8D"/>
    <w:rsid w:val="0058727A"/>
    <w:rsid w:val="005A14C9"/>
    <w:rsid w:val="005A447A"/>
    <w:rsid w:val="005C767A"/>
    <w:rsid w:val="005D5F07"/>
    <w:rsid w:val="005D5F6E"/>
    <w:rsid w:val="005F1010"/>
    <w:rsid w:val="0061200B"/>
    <w:rsid w:val="00614CB6"/>
    <w:rsid w:val="00635BDF"/>
    <w:rsid w:val="006561AD"/>
    <w:rsid w:val="0067424C"/>
    <w:rsid w:val="006B79EF"/>
    <w:rsid w:val="006D42EA"/>
    <w:rsid w:val="006E0C0C"/>
    <w:rsid w:val="006E7C41"/>
    <w:rsid w:val="006F2854"/>
    <w:rsid w:val="006F375A"/>
    <w:rsid w:val="00727C42"/>
    <w:rsid w:val="00727E66"/>
    <w:rsid w:val="007372E3"/>
    <w:rsid w:val="00745C4F"/>
    <w:rsid w:val="00774440"/>
    <w:rsid w:val="00787EC4"/>
    <w:rsid w:val="00794C99"/>
    <w:rsid w:val="007A1A29"/>
    <w:rsid w:val="007A47D9"/>
    <w:rsid w:val="007B1E93"/>
    <w:rsid w:val="007C28D8"/>
    <w:rsid w:val="007C725B"/>
    <w:rsid w:val="007D7973"/>
    <w:rsid w:val="00810FA0"/>
    <w:rsid w:val="008232E7"/>
    <w:rsid w:val="0082543B"/>
    <w:rsid w:val="008724FA"/>
    <w:rsid w:val="008756A3"/>
    <w:rsid w:val="008764E6"/>
    <w:rsid w:val="0088349F"/>
    <w:rsid w:val="008948CA"/>
    <w:rsid w:val="008A0CCD"/>
    <w:rsid w:val="008A3EE6"/>
    <w:rsid w:val="008D35DB"/>
    <w:rsid w:val="008F2BC7"/>
    <w:rsid w:val="0090321C"/>
    <w:rsid w:val="00927965"/>
    <w:rsid w:val="0093235C"/>
    <w:rsid w:val="00943C61"/>
    <w:rsid w:val="00955ADE"/>
    <w:rsid w:val="009605AD"/>
    <w:rsid w:val="00960EBF"/>
    <w:rsid w:val="00961D06"/>
    <w:rsid w:val="009626A9"/>
    <w:rsid w:val="009640AC"/>
    <w:rsid w:val="009820D8"/>
    <w:rsid w:val="009856AA"/>
    <w:rsid w:val="00985F7B"/>
    <w:rsid w:val="00987983"/>
    <w:rsid w:val="009951B0"/>
    <w:rsid w:val="009B5A7D"/>
    <w:rsid w:val="009B72EB"/>
    <w:rsid w:val="009B7FA6"/>
    <w:rsid w:val="009C32D6"/>
    <w:rsid w:val="009C6199"/>
    <w:rsid w:val="009D0A18"/>
    <w:rsid w:val="009D1E7E"/>
    <w:rsid w:val="00A03613"/>
    <w:rsid w:val="00A05E11"/>
    <w:rsid w:val="00A326E4"/>
    <w:rsid w:val="00A42DBB"/>
    <w:rsid w:val="00A441A5"/>
    <w:rsid w:val="00A93BB4"/>
    <w:rsid w:val="00AA2D43"/>
    <w:rsid w:val="00AC491B"/>
    <w:rsid w:val="00AC5C02"/>
    <w:rsid w:val="00AE686F"/>
    <w:rsid w:val="00AF6A79"/>
    <w:rsid w:val="00B05EEC"/>
    <w:rsid w:val="00B07C91"/>
    <w:rsid w:val="00B12D62"/>
    <w:rsid w:val="00B15808"/>
    <w:rsid w:val="00B213E9"/>
    <w:rsid w:val="00B22F13"/>
    <w:rsid w:val="00B300B3"/>
    <w:rsid w:val="00B34409"/>
    <w:rsid w:val="00B50313"/>
    <w:rsid w:val="00B911CA"/>
    <w:rsid w:val="00BA3B37"/>
    <w:rsid w:val="00BB1167"/>
    <w:rsid w:val="00BD6B99"/>
    <w:rsid w:val="00BE5386"/>
    <w:rsid w:val="00BF38B7"/>
    <w:rsid w:val="00BF612D"/>
    <w:rsid w:val="00C026F1"/>
    <w:rsid w:val="00C048F2"/>
    <w:rsid w:val="00C13CD6"/>
    <w:rsid w:val="00C15E8E"/>
    <w:rsid w:val="00C2313D"/>
    <w:rsid w:val="00C423D5"/>
    <w:rsid w:val="00C46E79"/>
    <w:rsid w:val="00C60B0E"/>
    <w:rsid w:val="00C87824"/>
    <w:rsid w:val="00CA1D71"/>
    <w:rsid w:val="00CA263D"/>
    <w:rsid w:val="00CA4A7F"/>
    <w:rsid w:val="00CA6C53"/>
    <w:rsid w:val="00CC3B80"/>
    <w:rsid w:val="00CC6DD3"/>
    <w:rsid w:val="00CE3F74"/>
    <w:rsid w:val="00CF3C19"/>
    <w:rsid w:val="00D0320F"/>
    <w:rsid w:val="00D060B3"/>
    <w:rsid w:val="00D1747B"/>
    <w:rsid w:val="00D24629"/>
    <w:rsid w:val="00D50273"/>
    <w:rsid w:val="00D528CB"/>
    <w:rsid w:val="00D6257C"/>
    <w:rsid w:val="00D718DC"/>
    <w:rsid w:val="00D82E9E"/>
    <w:rsid w:val="00D83A8A"/>
    <w:rsid w:val="00D97307"/>
    <w:rsid w:val="00DB025F"/>
    <w:rsid w:val="00DB0F7B"/>
    <w:rsid w:val="00DB2CBA"/>
    <w:rsid w:val="00DB4DEF"/>
    <w:rsid w:val="00DC711F"/>
    <w:rsid w:val="00DD6464"/>
    <w:rsid w:val="00DF25A6"/>
    <w:rsid w:val="00E216BF"/>
    <w:rsid w:val="00E254E8"/>
    <w:rsid w:val="00E34A10"/>
    <w:rsid w:val="00E34BBA"/>
    <w:rsid w:val="00E522B1"/>
    <w:rsid w:val="00E5524F"/>
    <w:rsid w:val="00E63A51"/>
    <w:rsid w:val="00E65507"/>
    <w:rsid w:val="00E660D2"/>
    <w:rsid w:val="00E6714A"/>
    <w:rsid w:val="00E75123"/>
    <w:rsid w:val="00E821E0"/>
    <w:rsid w:val="00E85EB0"/>
    <w:rsid w:val="00E945A1"/>
    <w:rsid w:val="00E97379"/>
    <w:rsid w:val="00EA36E1"/>
    <w:rsid w:val="00EB0629"/>
    <w:rsid w:val="00EB6E85"/>
    <w:rsid w:val="00ED0470"/>
    <w:rsid w:val="00ED0C98"/>
    <w:rsid w:val="00EE5ECB"/>
    <w:rsid w:val="00EF04E8"/>
    <w:rsid w:val="00EF6F60"/>
    <w:rsid w:val="00F00D50"/>
    <w:rsid w:val="00F0352B"/>
    <w:rsid w:val="00F23651"/>
    <w:rsid w:val="00F24C0C"/>
    <w:rsid w:val="00F340B6"/>
    <w:rsid w:val="00F4067E"/>
    <w:rsid w:val="00F4277F"/>
    <w:rsid w:val="00F67773"/>
    <w:rsid w:val="00F70723"/>
    <w:rsid w:val="00F72B82"/>
    <w:rsid w:val="00F767EB"/>
    <w:rsid w:val="00F943EC"/>
    <w:rsid w:val="00F97893"/>
    <w:rsid w:val="00FA2C89"/>
    <w:rsid w:val="00FB4FD8"/>
    <w:rsid w:val="00FC1A7D"/>
    <w:rsid w:val="00FC5147"/>
    <w:rsid w:val="00FE699A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6C3A1"/>
  <w15:chartTrackingRefBased/>
  <w15:docId w15:val="{67568CB2-174A-41EC-BB07-168C720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25B"/>
  </w:style>
  <w:style w:type="paragraph" w:styleId="Nagwek1">
    <w:name w:val="heading 1"/>
    <w:basedOn w:val="Normalny"/>
    <w:next w:val="Normalny"/>
    <w:link w:val="Nagwek1Znak"/>
    <w:uiPriority w:val="9"/>
    <w:qFormat/>
    <w:rsid w:val="0046187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D0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D06"/>
  </w:style>
  <w:style w:type="paragraph" w:styleId="Stopka">
    <w:name w:val="footer"/>
    <w:basedOn w:val="Normalny"/>
    <w:link w:val="StopkaZnak"/>
    <w:uiPriority w:val="99"/>
    <w:unhideWhenUsed/>
    <w:rsid w:val="0096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D06"/>
  </w:style>
  <w:style w:type="character" w:styleId="Hipercze">
    <w:name w:val="Hyperlink"/>
    <w:basedOn w:val="Domylnaczcionkaakapitu"/>
    <w:uiPriority w:val="99"/>
    <w:unhideWhenUsed/>
    <w:rsid w:val="00BF6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1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E6F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6187C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187C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27965"/>
    <w:pPr>
      <w:tabs>
        <w:tab w:val="right" w:leader="dot" w:pos="9062"/>
      </w:tabs>
      <w:spacing w:after="100"/>
    </w:pPr>
  </w:style>
  <w:style w:type="paragraph" w:customStyle="1" w:styleId="Standard">
    <w:name w:val="Standard"/>
    <w:rsid w:val="00F9789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Header1">
    <w:name w:val="Header1"/>
    <w:basedOn w:val="Standard"/>
    <w:rsid w:val="00F9789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64B2-4039-4AC0-9AE2-1A1F9374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Beroud-Mazur</dc:creator>
  <cp:keywords/>
  <dc:description/>
  <cp:lastModifiedBy>Barbara Kozak</cp:lastModifiedBy>
  <cp:revision>4</cp:revision>
  <dcterms:created xsi:type="dcterms:W3CDTF">2023-10-28T07:26:00Z</dcterms:created>
  <dcterms:modified xsi:type="dcterms:W3CDTF">2024-02-29T11:43:00Z</dcterms:modified>
</cp:coreProperties>
</file>