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019CACB9" w:rsidR="004F380B" w:rsidRPr="00570BC0" w:rsidRDefault="00AA6B3A" w:rsidP="00443B99">
      <w:pPr>
        <w:jc w:val="center"/>
        <w:rPr>
          <w:rFonts w:ascii="Garamond" w:hAnsi="Garamond"/>
          <w:b/>
          <w:bCs/>
          <w:sz w:val="24"/>
          <w:szCs w:val="24"/>
        </w:rPr>
      </w:pPr>
      <w:r w:rsidRPr="00570BC0">
        <w:rPr>
          <w:rFonts w:ascii="Garamond" w:hAnsi="Garamond"/>
          <w:b/>
          <w:bCs/>
          <w:sz w:val="24"/>
          <w:szCs w:val="24"/>
        </w:rPr>
        <w:t>Ogłoszenie o postępowaniu</w:t>
      </w:r>
    </w:p>
    <w:p w14:paraId="39394C5A" w14:textId="4CE1BC29" w:rsidR="00BF3D59" w:rsidRDefault="00005B69" w:rsidP="00443B9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</w:t>
      </w:r>
      <w:r w:rsidRPr="00005B69">
        <w:rPr>
          <w:rFonts w:ascii="Garamond" w:hAnsi="Garamond"/>
          <w:b/>
          <w:bCs/>
        </w:rPr>
        <w:t>ykonanie szczegółowej dokumentacji projektowo-kosztorysowej dla zada</w:t>
      </w:r>
      <w:r w:rsidR="00440CCF">
        <w:rPr>
          <w:rFonts w:ascii="Garamond" w:hAnsi="Garamond"/>
          <w:b/>
          <w:bCs/>
        </w:rPr>
        <w:t xml:space="preserve">nia </w:t>
      </w:r>
      <w:r w:rsidRPr="00005B69">
        <w:rPr>
          <w:rFonts w:ascii="Garamond" w:hAnsi="Garamond"/>
          <w:b/>
          <w:bCs/>
        </w:rPr>
        <w:t>inwestycyjn</w:t>
      </w:r>
      <w:r w:rsidR="00440CCF">
        <w:rPr>
          <w:rFonts w:ascii="Garamond" w:hAnsi="Garamond"/>
          <w:b/>
          <w:bCs/>
        </w:rPr>
        <w:t xml:space="preserve">ego </w:t>
      </w:r>
      <w:r w:rsidRPr="00005B69">
        <w:rPr>
          <w:rFonts w:ascii="Garamond" w:hAnsi="Garamond"/>
          <w:b/>
          <w:bCs/>
        </w:rPr>
        <w:t xml:space="preserve">p.n. </w:t>
      </w:r>
    </w:p>
    <w:p w14:paraId="208C3B3D" w14:textId="5122B7CD" w:rsidR="00173006" w:rsidRDefault="00440CCF" w:rsidP="00440CCF">
      <w:pPr>
        <w:pStyle w:val="Akapitzlist"/>
        <w:ind w:left="142"/>
        <w:jc w:val="both"/>
        <w:rPr>
          <w:rFonts w:ascii="Garamond" w:hAnsi="Garamond"/>
          <w:b/>
          <w:bCs/>
          <w:u w:val="single"/>
        </w:rPr>
      </w:pPr>
      <w:r w:rsidRPr="00440CCF">
        <w:rPr>
          <w:rFonts w:ascii="Garamond" w:hAnsi="Garamond"/>
          <w:b/>
          <w:bCs/>
          <w:u w:val="single"/>
        </w:rPr>
        <w:t xml:space="preserve">„Modernizacja budynku i otoczenia Hotelu „Huzar” w Lublinie w zakresie elewacji i dachu budynku,  izolacji przeciwwodnej ścian fundamentowych, parkingu, przyłączy do budynku oraz modernizacją wewnętrzną  </w:t>
      </w:r>
      <w:proofErr w:type="spellStart"/>
      <w:r w:rsidRPr="00440CCF">
        <w:rPr>
          <w:rFonts w:ascii="Garamond" w:hAnsi="Garamond"/>
          <w:b/>
          <w:bCs/>
          <w:u w:val="single"/>
        </w:rPr>
        <w:t>pełnobranżową</w:t>
      </w:r>
      <w:proofErr w:type="spellEnd"/>
      <w:r w:rsidRPr="00440CCF">
        <w:rPr>
          <w:rFonts w:ascii="Garamond" w:hAnsi="Garamond"/>
          <w:b/>
          <w:bCs/>
          <w:u w:val="single"/>
        </w:rPr>
        <w:t xml:space="preserve">  (instalacje  </w:t>
      </w:r>
      <w:proofErr w:type="spellStart"/>
      <w:r w:rsidRPr="00440CCF">
        <w:rPr>
          <w:rFonts w:ascii="Garamond" w:hAnsi="Garamond"/>
          <w:b/>
          <w:bCs/>
          <w:u w:val="single"/>
        </w:rPr>
        <w:t>wod-kan</w:t>
      </w:r>
      <w:proofErr w:type="spellEnd"/>
      <w:r w:rsidRPr="00440CCF">
        <w:rPr>
          <w:rFonts w:ascii="Garamond" w:hAnsi="Garamond"/>
          <w:b/>
          <w:bCs/>
          <w:u w:val="single"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p w14:paraId="7E085D66" w14:textId="77777777" w:rsidR="00440CCF" w:rsidRPr="00173006" w:rsidRDefault="00440CCF" w:rsidP="00440CCF">
      <w:pPr>
        <w:pStyle w:val="Akapitzlist"/>
        <w:ind w:left="862"/>
        <w:rPr>
          <w:rFonts w:ascii="Garamond" w:hAnsi="Garamond"/>
          <w:b/>
          <w:bCs/>
          <w:u w:val="single"/>
        </w:rPr>
      </w:pPr>
    </w:p>
    <w:p w14:paraId="7026D04D" w14:textId="3C1D1909" w:rsidR="00443B99" w:rsidRPr="005E0842" w:rsidRDefault="00443B99" w:rsidP="005E0842">
      <w:pPr>
        <w:pStyle w:val="Akapitzlist"/>
        <w:numPr>
          <w:ilvl w:val="0"/>
          <w:numId w:val="18"/>
        </w:numPr>
        <w:rPr>
          <w:rFonts w:ascii="Garamond" w:hAnsi="Garamond"/>
          <w:b/>
          <w:bCs/>
          <w:u w:val="single"/>
        </w:rPr>
      </w:pPr>
      <w:r w:rsidRPr="005E0842">
        <w:rPr>
          <w:rFonts w:ascii="Garamond" w:hAnsi="Garamond"/>
          <w:b/>
          <w:bCs/>
          <w:u w:val="single"/>
        </w:rPr>
        <w:t>Nazwa i adres Zamawiającego</w:t>
      </w:r>
    </w:p>
    <w:p w14:paraId="1C11FE87" w14:textId="77777777" w:rsidR="00443B99" w:rsidRPr="00570BC0" w:rsidRDefault="00443B99" w:rsidP="00443B99">
      <w:pPr>
        <w:pStyle w:val="Akapitzlist"/>
        <w:ind w:left="1080"/>
        <w:rPr>
          <w:rFonts w:ascii="Garamond" w:hAnsi="Garamond"/>
          <w:b/>
          <w:bCs/>
          <w:u w:val="single"/>
        </w:rPr>
      </w:pPr>
    </w:p>
    <w:p w14:paraId="608BB96C" w14:textId="5CAE818C" w:rsidR="00443B99" w:rsidRDefault="00DB12B5" w:rsidP="00DB12B5">
      <w:pPr>
        <w:pStyle w:val="Akapitzlist"/>
        <w:ind w:left="1080"/>
        <w:rPr>
          <w:rFonts w:ascii="Garamond" w:hAnsi="Garamond"/>
        </w:rPr>
      </w:pPr>
      <w:r w:rsidRPr="00B563D2">
        <w:rPr>
          <w:rFonts w:ascii="Garamond" w:hAnsi="Garamond"/>
        </w:rPr>
        <w:t xml:space="preserve">PHH Hotele Sp. z o.o. z siedzibą w Warszawie (00-906), przy ul. Żwirki i Wigury 1, </w:t>
      </w:r>
      <w:hyperlink r:id="rId8" w:history="1">
        <w:r w:rsidRPr="00B563D2">
          <w:rPr>
            <w:rStyle w:val="Hipercze"/>
            <w:rFonts w:ascii="Garamond" w:hAnsi="Garamond"/>
          </w:rPr>
          <w:t>www.phhhotele.pl</w:t>
        </w:r>
      </w:hyperlink>
    </w:p>
    <w:p w14:paraId="78DAEAFB" w14:textId="77777777" w:rsidR="00DB12B5" w:rsidRPr="00570BC0" w:rsidRDefault="00DB12B5" w:rsidP="00DB12B5">
      <w:pPr>
        <w:pStyle w:val="Akapitzlist"/>
        <w:ind w:left="1080"/>
        <w:rPr>
          <w:rFonts w:ascii="Garamond" w:hAnsi="Garamond"/>
        </w:rPr>
      </w:pPr>
    </w:p>
    <w:p w14:paraId="6B554EB5" w14:textId="77777777" w:rsidR="00443B99" w:rsidRPr="00570BC0" w:rsidRDefault="00443B99" w:rsidP="005E0842">
      <w:pPr>
        <w:pStyle w:val="Akapitzlist"/>
        <w:numPr>
          <w:ilvl w:val="0"/>
          <w:numId w:val="18"/>
        </w:numPr>
        <w:rPr>
          <w:rFonts w:ascii="Garamond" w:hAnsi="Garamond"/>
          <w:b/>
          <w:bCs/>
          <w:u w:val="single"/>
        </w:rPr>
      </w:pPr>
      <w:r w:rsidRPr="00570BC0">
        <w:rPr>
          <w:rFonts w:ascii="Garamond" w:hAnsi="Garamond"/>
          <w:b/>
          <w:bCs/>
          <w:u w:val="single"/>
        </w:rPr>
        <w:t>Określenie przedmiotu oraz zakresu zamówienia</w:t>
      </w:r>
    </w:p>
    <w:p w14:paraId="42B953DD" w14:textId="77777777" w:rsidR="00443B99" w:rsidRPr="00570BC0" w:rsidRDefault="00443B99" w:rsidP="00443B99">
      <w:pPr>
        <w:pStyle w:val="Akapitzlist"/>
        <w:ind w:left="1080"/>
        <w:rPr>
          <w:rFonts w:ascii="Garamond" w:hAnsi="Garamond"/>
          <w:b/>
          <w:bCs/>
          <w:u w:val="single"/>
        </w:rPr>
      </w:pPr>
    </w:p>
    <w:p w14:paraId="6700C123" w14:textId="3EEEE32A" w:rsidR="004E4E06" w:rsidRDefault="00005B69" w:rsidP="00443B99">
      <w:pPr>
        <w:pStyle w:val="Akapitzlist"/>
        <w:ind w:left="1080"/>
        <w:rPr>
          <w:rFonts w:ascii="Garamond" w:hAnsi="Garamond" w:cstheme="minorHAnsi"/>
          <w:iCs/>
          <w:szCs w:val="28"/>
        </w:rPr>
      </w:pPr>
      <w:r w:rsidRPr="00B563D2">
        <w:rPr>
          <w:rFonts w:ascii="Garamond" w:hAnsi="Garamond" w:cstheme="minorHAnsi"/>
          <w:iCs/>
          <w:szCs w:val="28"/>
        </w:rPr>
        <w:t xml:space="preserve">Przedmiotem  zamówienia jest wykonanie szczegółowej dokumentacji projektowo-kosztorysowej dla </w:t>
      </w:r>
      <w:r w:rsidR="00247638">
        <w:rPr>
          <w:rFonts w:ascii="Garamond" w:hAnsi="Garamond" w:cstheme="minorHAnsi"/>
          <w:iCs/>
          <w:szCs w:val="28"/>
        </w:rPr>
        <w:t xml:space="preserve">jednego </w:t>
      </w:r>
      <w:r w:rsidRPr="00B563D2">
        <w:rPr>
          <w:rFonts w:ascii="Garamond" w:hAnsi="Garamond" w:cstheme="minorHAnsi"/>
          <w:iCs/>
          <w:szCs w:val="28"/>
        </w:rPr>
        <w:t>zada</w:t>
      </w:r>
      <w:r w:rsidR="00247638">
        <w:rPr>
          <w:rFonts w:ascii="Garamond" w:hAnsi="Garamond" w:cstheme="minorHAnsi"/>
          <w:iCs/>
          <w:szCs w:val="28"/>
        </w:rPr>
        <w:t>nia</w:t>
      </w:r>
      <w:r w:rsidRPr="00B563D2">
        <w:rPr>
          <w:rFonts w:ascii="Garamond" w:hAnsi="Garamond" w:cstheme="minorHAnsi"/>
          <w:iCs/>
          <w:szCs w:val="28"/>
        </w:rPr>
        <w:t xml:space="preserve"> inwestycyjn</w:t>
      </w:r>
      <w:r w:rsidR="00247638">
        <w:rPr>
          <w:rFonts w:ascii="Garamond" w:hAnsi="Garamond" w:cstheme="minorHAnsi"/>
          <w:iCs/>
          <w:szCs w:val="28"/>
        </w:rPr>
        <w:t xml:space="preserve">ego </w:t>
      </w:r>
      <w:r w:rsidR="00871793" w:rsidRPr="00B563D2">
        <w:rPr>
          <w:rFonts w:ascii="Garamond" w:hAnsi="Garamond" w:cstheme="minorHAnsi"/>
          <w:iCs/>
          <w:szCs w:val="28"/>
        </w:rPr>
        <w:t xml:space="preserve"> </w:t>
      </w:r>
      <w:r w:rsidRPr="00B563D2">
        <w:rPr>
          <w:rFonts w:ascii="Garamond" w:hAnsi="Garamond" w:cstheme="minorHAnsi"/>
          <w:iCs/>
          <w:szCs w:val="28"/>
        </w:rPr>
        <w:t xml:space="preserve">p.n. </w:t>
      </w:r>
    </w:p>
    <w:p w14:paraId="74DE9ADF" w14:textId="4EE458C5" w:rsidR="00247638" w:rsidRDefault="00247638" w:rsidP="00247638">
      <w:pPr>
        <w:pStyle w:val="Akapitzlist"/>
        <w:ind w:left="1080"/>
        <w:rPr>
          <w:rFonts w:ascii="Garamond" w:hAnsi="Garamond" w:cstheme="minorHAnsi"/>
          <w:iCs/>
          <w:szCs w:val="28"/>
        </w:rPr>
      </w:pPr>
      <w:r w:rsidRPr="00247638">
        <w:rPr>
          <w:rFonts w:ascii="Garamond" w:hAnsi="Garamond" w:cstheme="minorHAnsi"/>
          <w:iCs/>
          <w:szCs w:val="28"/>
        </w:rPr>
        <w:t xml:space="preserve">„Modernizacja budynku i otoczenia Hotelu „Huzar” w Lublinie w zakresie elewacji i dachu budynku,  izolacji przeciwwodnej ścian fundamentowych, parkingu, przyłączy do budynku oraz modernizacją wewnętrzną  </w:t>
      </w:r>
      <w:proofErr w:type="spellStart"/>
      <w:r w:rsidRPr="00247638">
        <w:rPr>
          <w:rFonts w:ascii="Garamond" w:hAnsi="Garamond" w:cstheme="minorHAnsi"/>
          <w:iCs/>
          <w:szCs w:val="28"/>
        </w:rPr>
        <w:t>pełnobranżową</w:t>
      </w:r>
      <w:proofErr w:type="spellEnd"/>
      <w:r w:rsidRPr="00247638">
        <w:rPr>
          <w:rFonts w:ascii="Garamond" w:hAnsi="Garamond" w:cstheme="minorHAnsi"/>
          <w:iCs/>
          <w:szCs w:val="28"/>
        </w:rPr>
        <w:t xml:space="preserve">  (instalacje  </w:t>
      </w:r>
      <w:proofErr w:type="spellStart"/>
      <w:r w:rsidRPr="00247638">
        <w:rPr>
          <w:rFonts w:ascii="Garamond" w:hAnsi="Garamond" w:cstheme="minorHAnsi"/>
          <w:iCs/>
          <w:szCs w:val="28"/>
        </w:rPr>
        <w:t>wod-kan</w:t>
      </w:r>
      <w:proofErr w:type="spellEnd"/>
      <w:r w:rsidRPr="00247638">
        <w:rPr>
          <w:rFonts w:ascii="Garamond" w:hAnsi="Garamond" w:cstheme="minorHAnsi"/>
          <w:iCs/>
          <w:szCs w:val="28"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p w14:paraId="5E6F99B0" w14:textId="77777777" w:rsidR="00247638" w:rsidRPr="00B563D2" w:rsidRDefault="00247638" w:rsidP="00443B99">
      <w:pPr>
        <w:pStyle w:val="Akapitzlist"/>
        <w:ind w:left="1080"/>
        <w:rPr>
          <w:rFonts w:ascii="Garamond" w:hAnsi="Garamond" w:cstheme="minorHAnsi"/>
          <w:iCs/>
          <w:szCs w:val="28"/>
        </w:rPr>
      </w:pPr>
    </w:p>
    <w:p w14:paraId="1C72364D" w14:textId="3C6A2CE9" w:rsidR="00AA6B3A" w:rsidRPr="00570BC0" w:rsidRDefault="00C46BE2" w:rsidP="005E0842">
      <w:pPr>
        <w:pStyle w:val="Akapitzlist"/>
        <w:numPr>
          <w:ilvl w:val="0"/>
          <w:numId w:val="18"/>
        </w:numPr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570BC0">
        <w:rPr>
          <w:rFonts w:ascii="Garamond" w:hAnsi="Garamond" w:cstheme="minorHAnsi"/>
          <w:b/>
          <w:bCs/>
          <w:iCs/>
          <w:szCs w:val="28"/>
          <w:u w:val="single"/>
        </w:rPr>
        <w:t>Termin wykonania zamówienia</w:t>
      </w:r>
    </w:p>
    <w:p w14:paraId="217465E7" w14:textId="77777777" w:rsidR="00F3487A" w:rsidRPr="00570BC0" w:rsidRDefault="00F3487A" w:rsidP="001E30EA">
      <w:pPr>
        <w:pStyle w:val="Akapitzlist"/>
        <w:ind w:left="862"/>
        <w:rPr>
          <w:rFonts w:ascii="Garamond" w:hAnsi="Garamond" w:cstheme="minorHAnsi"/>
          <w:b/>
          <w:bCs/>
          <w:sz w:val="24"/>
          <w:szCs w:val="24"/>
          <w:u w:val="single"/>
        </w:rPr>
      </w:pPr>
    </w:p>
    <w:p w14:paraId="4F7501D2" w14:textId="70DE7FD0" w:rsidR="004A0036" w:rsidRPr="00570BC0" w:rsidRDefault="001424EF">
      <w:pPr>
        <w:pStyle w:val="Akapitzlist"/>
        <w:ind w:left="1080"/>
        <w:rPr>
          <w:rFonts w:ascii="Garamond" w:hAnsi="Garamond" w:cstheme="minorHAnsi"/>
          <w:iCs/>
          <w:szCs w:val="28"/>
        </w:rPr>
      </w:pPr>
      <w:r w:rsidRPr="00570BC0">
        <w:rPr>
          <w:rFonts w:ascii="Garamond" w:hAnsi="Garamond" w:cstheme="minorHAnsi"/>
          <w:iCs/>
          <w:szCs w:val="28"/>
        </w:rPr>
        <w:t xml:space="preserve">Przewidywany czas </w:t>
      </w:r>
      <w:r w:rsidR="00724FE3">
        <w:rPr>
          <w:rFonts w:ascii="Garamond" w:hAnsi="Garamond" w:cstheme="minorHAnsi"/>
          <w:iCs/>
          <w:szCs w:val="28"/>
        </w:rPr>
        <w:t>wykonania dokumentacji projektowej</w:t>
      </w:r>
      <w:r w:rsidRPr="00570BC0">
        <w:rPr>
          <w:rFonts w:ascii="Garamond" w:hAnsi="Garamond" w:cstheme="minorHAnsi"/>
          <w:iCs/>
          <w:szCs w:val="28"/>
        </w:rPr>
        <w:t xml:space="preserve"> </w:t>
      </w:r>
      <w:r w:rsidR="009548A1">
        <w:rPr>
          <w:rFonts w:ascii="Garamond" w:hAnsi="Garamond" w:cstheme="minorHAnsi"/>
          <w:iCs/>
          <w:szCs w:val="28"/>
        </w:rPr>
        <w:t xml:space="preserve">dla obydwu zadań </w:t>
      </w:r>
      <w:r w:rsidR="004E5616" w:rsidRPr="00570BC0">
        <w:rPr>
          <w:rFonts w:ascii="Garamond" w:hAnsi="Garamond" w:cstheme="minorHAnsi"/>
          <w:iCs/>
          <w:szCs w:val="28"/>
        </w:rPr>
        <w:t>podano w załączniku nr 1</w:t>
      </w:r>
      <w:r w:rsidR="009548A1">
        <w:rPr>
          <w:rFonts w:ascii="Garamond" w:hAnsi="Garamond" w:cstheme="minorHAnsi"/>
          <w:iCs/>
          <w:szCs w:val="28"/>
        </w:rPr>
        <w:t>.</w:t>
      </w:r>
    </w:p>
    <w:p w14:paraId="017EBEB8" w14:textId="4EBA059A" w:rsidR="00A37530" w:rsidRDefault="00A37530" w:rsidP="001E30EA">
      <w:pPr>
        <w:pStyle w:val="Akapitzlist"/>
        <w:rPr>
          <w:rFonts w:ascii="Garamond" w:hAnsi="Garamond"/>
        </w:rPr>
      </w:pPr>
    </w:p>
    <w:p w14:paraId="766755E8" w14:textId="77777777" w:rsidR="00A37530" w:rsidRPr="00570BC0" w:rsidRDefault="00A37530" w:rsidP="005E0842">
      <w:pPr>
        <w:pStyle w:val="Akapitzlist"/>
        <w:numPr>
          <w:ilvl w:val="0"/>
          <w:numId w:val="18"/>
        </w:numPr>
        <w:rPr>
          <w:rFonts w:ascii="Garamond" w:hAnsi="Garamond" w:cstheme="minorHAnsi"/>
          <w:b/>
          <w:bCs/>
          <w:u w:val="single"/>
        </w:rPr>
      </w:pPr>
      <w:r w:rsidRPr="00570BC0">
        <w:rPr>
          <w:rFonts w:ascii="Garamond" w:hAnsi="Garamond" w:cstheme="minorHAnsi"/>
          <w:b/>
          <w:bCs/>
          <w:u w:val="single"/>
        </w:rPr>
        <w:t>Opis warunków udziału w postępowaniu</w:t>
      </w:r>
    </w:p>
    <w:p w14:paraId="7557A6E8" w14:textId="77777777" w:rsidR="00A37530" w:rsidRPr="00570BC0" w:rsidRDefault="00A37530" w:rsidP="00A37530">
      <w:pPr>
        <w:pStyle w:val="Akapitzlist"/>
        <w:ind w:left="1080"/>
        <w:rPr>
          <w:rFonts w:ascii="Garamond" w:hAnsi="Garamond" w:cstheme="minorHAnsi"/>
          <w:b/>
          <w:bCs/>
          <w:u w:val="single"/>
        </w:rPr>
      </w:pPr>
    </w:p>
    <w:p w14:paraId="3EAB00CD" w14:textId="77777777" w:rsidR="00A37530" w:rsidRPr="00570BC0" w:rsidRDefault="00A37530" w:rsidP="00A37530">
      <w:pPr>
        <w:pStyle w:val="Akapitzlist"/>
        <w:ind w:left="108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 postępowaniu mogą wziąć udział Wykonawcy spełniający następujące warunki:</w:t>
      </w:r>
    </w:p>
    <w:p w14:paraId="414A8F51" w14:textId="77777777" w:rsidR="00A37530" w:rsidRPr="00570BC0" w:rsidRDefault="00A37530" w:rsidP="00A3753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Wykonawca musi spełniać wymagania wskazane w części A Wymagań formalnych stanowiących Załącznik nr 3 do niniejszego ogłoszenia</w:t>
      </w:r>
    </w:p>
    <w:p w14:paraId="6468DDE8" w14:textId="77777777" w:rsidR="00A37530" w:rsidRPr="00570BC0" w:rsidRDefault="00A37530" w:rsidP="00A3753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Wykonawca nie podlega wykluczeniu na podstawie części B Wymagań formalnych stanowiących Załącznik nr 3 do niniejszego ogłoszenia</w:t>
      </w:r>
    </w:p>
    <w:p w14:paraId="2615F210" w14:textId="541091F3" w:rsidR="00A37530" w:rsidRPr="00570BC0" w:rsidRDefault="009C67C9" w:rsidP="00A37530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Wykonanie p</w:t>
      </w:r>
      <w:r w:rsidR="00A37530" w:rsidRPr="00570BC0">
        <w:rPr>
          <w:rFonts w:ascii="Garamond" w:hAnsi="Garamond" w:cstheme="minorHAnsi"/>
        </w:rPr>
        <w:t>rzedmiot</w:t>
      </w:r>
      <w:r w:rsidR="001C7DE7" w:rsidRPr="00570BC0">
        <w:rPr>
          <w:rFonts w:ascii="Garamond" w:hAnsi="Garamond" w:cstheme="minorHAnsi"/>
        </w:rPr>
        <w:t>u</w:t>
      </w:r>
      <w:r w:rsidR="00A37530" w:rsidRPr="00570BC0">
        <w:rPr>
          <w:rFonts w:ascii="Garamond" w:hAnsi="Garamond" w:cstheme="minorHAnsi"/>
        </w:rPr>
        <w:t xml:space="preserve"> zamówienia musi być zgodn</w:t>
      </w:r>
      <w:r w:rsidR="00390E49" w:rsidRPr="00570BC0">
        <w:rPr>
          <w:rFonts w:ascii="Garamond" w:hAnsi="Garamond" w:cstheme="minorHAnsi"/>
        </w:rPr>
        <w:t>e</w:t>
      </w:r>
      <w:r w:rsidR="00A37530" w:rsidRPr="00570BC0">
        <w:rPr>
          <w:rFonts w:ascii="Garamond" w:hAnsi="Garamond" w:cstheme="minorHAnsi"/>
        </w:rPr>
        <w:t xml:space="preserve"> z wymaganiami wskazanymi w Opisie Przedmiotu Zamówienia, stanowiącym załącznik nr 6 do niniejszego ogłoszenia</w:t>
      </w:r>
    </w:p>
    <w:p w14:paraId="32F40F0E" w14:textId="17A026CA" w:rsidR="00A37530" w:rsidRPr="00570BC0" w:rsidRDefault="006157E2" w:rsidP="006157E2">
      <w:pPr>
        <w:pStyle w:val="Akapitzlist"/>
        <w:numPr>
          <w:ilvl w:val="0"/>
          <w:numId w:val="5"/>
        </w:numPr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Wykonawca musi posiadać aktualn</w:t>
      </w:r>
      <w:r w:rsidR="00DA36E8" w:rsidRPr="00570BC0">
        <w:rPr>
          <w:rFonts w:ascii="Garamond" w:hAnsi="Garamond" w:cstheme="minorHAnsi"/>
        </w:rPr>
        <w:t>e</w:t>
      </w:r>
      <w:r w:rsidRPr="00570BC0">
        <w:rPr>
          <w:rFonts w:ascii="Garamond" w:hAnsi="Garamond" w:cstheme="minorHAnsi"/>
        </w:rPr>
        <w:t xml:space="preserve"> na dzień składania oferty zaświadcze</w:t>
      </w:r>
      <w:r w:rsidR="00DA36E8" w:rsidRPr="00570BC0">
        <w:rPr>
          <w:rFonts w:ascii="Garamond" w:hAnsi="Garamond" w:cstheme="minorHAnsi"/>
        </w:rPr>
        <w:t>nia</w:t>
      </w:r>
      <w:r w:rsidRPr="00570BC0">
        <w:rPr>
          <w:rFonts w:ascii="Garamond" w:hAnsi="Garamond" w:cstheme="minorHAnsi"/>
        </w:rPr>
        <w:t xml:space="preserve"> o nie zaleganiu w płaceniu podatków oraz składek zdrowotnych i społecznych oraz wszystkie inne dokumenty potwierdzające zdolność finansową Wykonawcy, </w:t>
      </w:r>
      <w:r w:rsidRPr="00570BC0">
        <w:rPr>
          <w:rFonts w:ascii="Garamond" w:hAnsi="Garamond" w:cstheme="minorHAnsi"/>
          <w:b/>
          <w:bCs/>
        </w:rPr>
        <w:t xml:space="preserve">o które Wykonawca może zostać poproszony </w:t>
      </w:r>
      <w:r w:rsidR="001C7DE7" w:rsidRPr="00570BC0">
        <w:rPr>
          <w:rFonts w:ascii="Garamond" w:hAnsi="Garamond" w:cstheme="minorHAnsi"/>
          <w:b/>
          <w:bCs/>
        </w:rPr>
        <w:t>przez Zamawiającego lub jego przedstawiciela</w:t>
      </w:r>
      <w:r w:rsidRPr="00570BC0">
        <w:rPr>
          <w:rFonts w:ascii="Garamond" w:hAnsi="Garamond" w:cstheme="minorHAnsi"/>
          <w:b/>
          <w:bCs/>
        </w:rPr>
        <w:t xml:space="preserve">. </w:t>
      </w:r>
      <w:r w:rsidRPr="00570BC0">
        <w:rPr>
          <w:rFonts w:ascii="Garamond" w:hAnsi="Garamond" w:cstheme="minorHAnsi"/>
        </w:rPr>
        <w:t xml:space="preserve">Wykonawca nie jest zobowiązany na etapie postępowania </w:t>
      </w:r>
      <w:r w:rsidR="00DA36E8" w:rsidRPr="00570BC0">
        <w:rPr>
          <w:rFonts w:ascii="Garamond" w:hAnsi="Garamond" w:cstheme="minorHAnsi"/>
        </w:rPr>
        <w:t xml:space="preserve">do </w:t>
      </w:r>
      <w:r w:rsidRPr="00570BC0">
        <w:rPr>
          <w:rFonts w:ascii="Garamond" w:hAnsi="Garamond" w:cstheme="minorHAnsi"/>
        </w:rPr>
        <w:t xml:space="preserve">składania powyżej wymienionych dokumentów </w:t>
      </w:r>
    </w:p>
    <w:p w14:paraId="57F24B40" w14:textId="77777777" w:rsidR="003E55C4" w:rsidRPr="00570BC0" w:rsidRDefault="003E55C4" w:rsidP="003E55C4">
      <w:pPr>
        <w:pStyle w:val="Akapitzlist"/>
        <w:ind w:left="1440"/>
        <w:rPr>
          <w:rFonts w:ascii="Garamond" w:hAnsi="Garamond" w:cstheme="minorHAnsi"/>
        </w:rPr>
      </w:pPr>
    </w:p>
    <w:p w14:paraId="053DB4D0" w14:textId="77777777" w:rsidR="003E55C4" w:rsidRPr="00570BC0" w:rsidRDefault="003E55C4" w:rsidP="005E0842">
      <w:pPr>
        <w:pStyle w:val="Akapitzlist"/>
        <w:numPr>
          <w:ilvl w:val="0"/>
          <w:numId w:val="18"/>
        </w:numPr>
        <w:rPr>
          <w:rFonts w:ascii="Garamond" w:hAnsi="Garamond" w:cstheme="minorHAnsi"/>
          <w:b/>
          <w:bCs/>
          <w:u w:val="single"/>
        </w:rPr>
      </w:pPr>
      <w:r w:rsidRPr="00570BC0">
        <w:rPr>
          <w:rFonts w:ascii="Garamond" w:hAnsi="Garamond" w:cstheme="minorHAnsi"/>
          <w:b/>
          <w:bCs/>
          <w:u w:val="single"/>
        </w:rPr>
        <w:t>Informacja na temat wadium</w:t>
      </w:r>
    </w:p>
    <w:p w14:paraId="2B4E4BE2" w14:textId="77777777" w:rsidR="00433FE2" w:rsidRPr="00570BC0" w:rsidRDefault="00433FE2" w:rsidP="00433FE2">
      <w:pPr>
        <w:pStyle w:val="Akapitzlist"/>
        <w:ind w:left="1080"/>
        <w:rPr>
          <w:rFonts w:ascii="Garamond" w:hAnsi="Garamond" w:cstheme="minorHAnsi"/>
          <w:b/>
          <w:bCs/>
          <w:u w:val="single"/>
        </w:rPr>
      </w:pPr>
    </w:p>
    <w:p w14:paraId="3762D39C" w14:textId="5F3DA66D" w:rsidR="004A0036" w:rsidRPr="007339E7" w:rsidRDefault="003E55C4" w:rsidP="007339E7">
      <w:pPr>
        <w:pStyle w:val="Akapitzlist"/>
        <w:ind w:left="108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Zamawiający </w:t>
      </w:r>
      <w:r w:rsidR="00724FE3">
        <w:rPr>
          <w:rFonts w:ascii="Garamond" w:hAnsi="Garamond" w:cstheme="minorHAnsi"/>
        </w:rPr>
        <w:t>nie wymaga wnoszenia wadium.</w:t>
      </w:r>
    </w:p>
    <w:p w14:paraId="34E2CBAE" w14:textId="77777777" w:rsidR="004A0036" w:rsidRPr="00570BC0" w:rsidRDefault="004A0036" w:rsidP="003E55C4">
      <w:pPr>
        <w:pStyle w:val="Akapitzlist"/>
        <w:ind w:left="1080"/>
        <w:rPr>
          <w:rFonts w:ascii="Garamond" w:hAnsi="Garamond" w:cstheme="minorHAnsi"/>
        </w:rPr>
      </w:pPr>
    </w:p>
    <w:p w14:paraId="117F52CD" w14:textId="77777777" w:rsidR="00433FE2" w:rsidRPr="00570BC0" w:rsidRDefault="00433FE2" w:rsidP="005E0842">
      <w:pPr>
        <w:pStyle w:val="Akapitzlist"/>
        <w:numPr>
          <w:ilvl w:val="0"/>
          <w:numId w:val="18"/>
        </w:numPr>
        <w:rPr>
          <w:rFonts w:ascii="Garamond" w:hAnsi="Garamond" w:cstheme="minorHAnsi"/>
          <w:b/>
          <w:bCs/>
          <w:u w:val="single"/>
        </w:rPr>
      </w:pPr>
      <w:r w:rsidRPr="00570BC0">
        <w:rPr>
          <w:rFonts w:ascii="Garamond" w:hAnsi="Garamond" w:cstheme="minorHAnsi"/>
          <w:b/>
          <w:bCs/>
          <w:u w:val="single"/>
        </w:rPr>
        <w:t>Kryteria oceny ofert</w:t>
      </w:r>
    </w:p>
    <w:p w14:paraId="0F694250" w14:textId="77777777" w:rsidR="009C67C9" w:rsidRPr="00570BC0" w:rsidRDefault="009C67C9" w:rsidP="00433FE2">
      <w:pPr>
        <w:pStyle w:val="Akapitzlist"/>
        <w:ind w:left="1080"/>
        <w:rPr>
          <w:rFonts w:ascii="Garamond" w:hAnsi="Garamond" w:cstheme="minorHAnsi"/>
          <w:b/>
          <w:bCs/>
        </w:rPr>
      </w:pPr>
    </w:p>
    <w:p w14:paraId="343AEF1E" w14:textId="5F56F1FC" w:rsidR="009C67C9" w:rsidRPr="00570BC0" w:rsidRDefault="004E5616" w:rsidP="00433FE2">
      <w:pPr>
        <w:pStyle w:val="Akapitzlist"/>
        <w:ind w:left="108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Kryteria oceny ofert i s</w:t>
      </w:r>
      <w:r w:rsidR="009C67C9" w:rsidRPr="00570BC0">
        <w:rPr>
          <w:rFonts w:ascii="Garamond" w:hAnsi="Garamond" w:cstheme="minorHAnsi"/>
        </w:rPr>
        <w:t xml:space="preserve">posób wyliczenia punktacji podano w </w:t>
      </w:r>
      <w:r w:rsidR="0014235C" w:rsidRPr="00570BC0">
        <w:rPr>
          <w:rFonts w:ascii="Garamond" w:hAnsi="Garamond" w:cstheme="minorHAnsi"/>
        </w:rPr>
        <w:t>Z</w:t>
      </w:r>
      <w:r w:rsidR="009C67C9" w:rsidRPr="00570BC0">
        <w:rPr>
          <w:rFonts w:ascii="Garamond" w:hAnsi="Garamond" w:cstheme="minorHAnsi"/>
        </w:rPr>
        <w:t>ałączniku nr 1</w:t>
      </w:r>
      <w:r w:rsidRPr="00570BC0">
        <w:rPr>
          <w:rFonts w:ascii="Garamond" w:hAnsi="Garamond" w:cstheme="minorHAnsi"/>
        </w:rPr>
        <w:t>.</w:t>
      </w:r>
    </w:p>
    <w:p w14:paraId="4CE64F85" w14:textId="77777777" w:rsidR="00433FE2" w:rsidRPr="00570BC0" w:rsidRDefault="00433FE2" w:rsidP="00433FE2">
      <w:pPr>
        <w:pStyle w:val="Akapitzlist"/>
        <w:ind w:left="1080"/>
        <w:rPr>
          <w:rFonts w:ascii="Garamond" w:hAnsi="Garamond" w:cstheme="minorHAnsi"/>
          <w:b/>
          <w:bCs/>
        </w:rPr>
      </w:pPr>
    </w:p>
    <w:p w14:paraId="74C1BB46" w14:textId="77777777" w:rsidR="00AC3B11" w:rsidRPr="00570BC0" w:rsidRDefault="003447E1" w:rsidP="005E0842">
      <w:pPr>
        <w:pStyle w:val="Akapitzlist"/>
        <w:numPr>
          <w:ilvl w:val="0"/>
          <w:numId w:val="18"/>
        </w:numPr>
        <w:spacing w:after="120"/>
        <w:rPr>
          <w:rFonts w:ascii="Garamond" w:hAnsi="Garamond" w:cstheme="minorHAnsi"/>
          <w:b/>
          <w:bCs/>
          <w:u w:val="single"/>
        </w:rPr>
      </w:pPr>
      <w:r w:rsidRPr="00570BC0">
        <w:rPr>
          <w:rFonts w:ascii="Garamond" w:hAnsi="Garamond" w:cstheme="minorHAnsi"/>
          <w:b/>
          <w:bCs/>
          <w:u w:val="single"/>
        </w:rPr>
        <w:t>Sposób i termin składania ofert</w:t>
      </w:r>
    </w:p>
    <w:p w14:paraId="473A73AD" w14:textId="77777777" w:rsidR="00D91E4B" w:rsidRPr="00570BC0" w:rsidRDefault="00D91E4B" w:rsidP="00D91E4B">
      <w:pPr>
        <w:pStyle w:val="Akapitzlist"/>
        <w:spacing w:after="120"/>
        <w:ind w:left="1080"/>
        <w:rPr>
          <w:rFonts w:ascii="Garamond" w:hAnsi="Garamond" w:cstheme="minorHAnsi"/>
          <w:b/>
          <w:bCs/>
          <w:u w:val="single"/>
        </w:rPr>
      </w:pPr>
    </w:p>
    <w:p w14:paraId="015E6A66" w14:textId="77777777" w:rsidR="004E5616" w:rsidRPr="00570BC0" w:rsidRDefault="003447E1" w:rsidP="004E5616">
      <w:pPr>
        <w:pStyle w:val="Akapitzlist"/>
        <w:ind w:left="108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Termin</w:t>
      </w:r>
      <w:r w:rsidR="004E5616" w:rsidRPr="00570BC0">
        <w:rPr>
          <w:rFonts w:ascii="Garamond" w:hAnsi="Garamond" w:cstheme="minorHAnsi"/>
        </w:rPr>
        <w:t xml:space="preserve"> i sposób składania</w:t>
      </w:r>
      <w:r w:rsidRPr="00570BC0">
        <w:rPr>
          <w:rFonts w:ascii="Garamond" w:hAnsi="Garamond" w:cstheme="minorHAnsi"/>
        </w:rPr>
        <w:t xml:space="preserve"> ofert </w:t>
      </w:r>
      <w:r w:rsidR="004E5616" w:rsidRPr="00570BC0">
        <w:rPr>
          <w:rFonts w:ascii="Garamond" w:hAnsi="Garamond" w:cstheme="minorHAnsi"/>
        </w:rPr>
        <w:t>podano w Załączniku nr 1.</w:t>
      </w:r>
    </w:p>
    <w:p w14:paraId="719AA7BC" w14:textId="77777777" w:rsidR="00C114B7" w:rsidRPr="00570BC0" w:rsidRDefault="00C114B7" w:rsidP="00C114B7">
      <w:pPr>
        <w:pStyle w:val="Akapitzlist"/>
        <w:spacing w:after="120"/>
        <w:ind w:left="1222"/>
        <w:rPr>
          <w:rFonts w:ascii="Garamond" w:hAnsi="Garamond" w:cstheme="minorHAnsi"/>
          <w:b/>
          <w:bCs/>
        </w:rPr>
      </w:pPr>
    </w:p>
    <w:p w14:paraId="0C557245" w14:textId="551AE147" w:rsidR="001B48E0" w:rsidRPr="00570BC0" w:rsidRDefault="00295CE2" w:rsidP="005E0842">
      <w:pPr>
        <w:pStyle w:val="Akapitzlist"/>
        <w:numPr>
          <w:ilvl w:val="0"/>
          <w:numId w:val="18"/>
        </w:numPr>
        <w:spacing w:after="120"/>
        <w:rPr>
          <w:rFonts w:ascii="Garamond" w:hAnsi="Garamond" w:cstheme="minorHAnsi"/>
          <w:b/>
          <w:bCs/>
        </w:rPr>
      </w:pPr>
      <w:r w:rsidRPr="00570BC0">
        <w:rPr>
          <w:rFonts w:ascii="Garamond" w:hAnsi="Garamond" w:cstheme="minorHAnsi"/>
          <w:b/>
          <w:bCs/>
        </w:rPr>
        <w:t>Informacje dodatkowe</w:t>
      </w:r>
    </w:p>
    <w:p w14:paraId="3078C887" w14:textId="3074EDA3" w:rsidR="003F7824" w:rsidRPr="00570BC0" w:rsidRDefault="003F7824" w:rsidP="001E30EA">
      <w:pPr>
        <w:pStyle w:val="Akapitzlist"/>
        <w:spacing w:after="120"/>
        <w:ind w:left="1222"/>
        <w:rPr>
          <w:rFonts w:ascii="Garamond" w:hAnsi="Garamond" w:cstheme="minorHAnsi"/>
          <w:color w:val="2F5496" w:themeColor="accent1" w:themeShade="BF"/>
        </w:rPr>
      </w:pPr>
    </w:p>
    <w:p w14:paraId="3216EF74" w14:textId="7DE711C5" w:rsidR="002D001F" w:rsidRPr="00570BC0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Zamawiający informuje, </w:t>
      </w:r>
      <w:r w:rsidR="00DA36E8" w:rsidRPr="00570BC0">
        <w:rPr>
          <w:rFonts w:ascii="Garamond" w:hAnsi="Garamond" w:cstheme="minorHAnsi"/>
        </w:rPr>
        <w:t>ż</w:t>
      </w:r>
      <w:r w:rsidRPr="00570BC0">
        <w:rPr>
          <w:rFonts w:ascii="Garamond" w:hAnsi="Garamond" w:cstheme="minorHAnsi"/>
        </w:rPr>
        <w:t xml:space="preserve">e nie jest zobowiązany do stosowania ustawy Prawo Zamówień Publicznych, a niniejsze postępowanie jest przeprowadzone </w:t>
      </w:r>
      <w:bookmarkStart w:id="0" w:name="_Hlk14355616"/>
      <w:r w:rsidRPr="00570BC0">
        <w:rPr>
          <w:rFonts w:ascii="Garamond" w:hAnsi="Garamond" w:cstheme="minorHAnsi"/>
        </w:rPr>
        <w:t>na podstawie Kodeksu cywilnego</w:t>
      </w:r>
      <w:bookmarkEnd w:id="0"/>
    </w:p>
    <w:p w14:paraId="07E588FB" w14:textId="2F4CF7B5" w:rsidR="002D001F" w:rsidRPr="00570BC0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Niniejsze </w:t>
      </w:r>
      <w:r w:rsidR="00DA36E8" w:rsidRPr="00570BC0">
        <w:rPr>
          <w:rFonts w:ascii="Garamond" w:hAnsi="Garamond" w:cstheme="minorHAnsi"/>
        </w:rPr>
        <w:t>ogłoszenie</w:t>
      </w:r>
      <w:r w:rsidRPr="00570BC0">
        <w:rPr>
          <w:rFonts w:ascii="Garamond" w:hAnsi="Garamond" w:cstheme="minorHAnsi"/>
        </w:rPr>
        <w:t xml:space="preserve"> stanowi zaproszenie do złożenia oferty i nie stanowi oferty </w:t>
      </w:r>
      <w:r w:rsidR="0014235C" w:rsidRPr="00570BC0">
        <w:rPr>
          <w:rFonts w:ascii="Garamond" w:hAnsi="Garamond" w:cstheme="minorHAnsi"/>
        </w:rPr>
        <w:br/>
      </w:r>
      <w:r w:rsidRPr="00570BC0">
        <w:rPr>
          <w:rFonts w:ascii="Garamond" w:hAnsi="Garamond" w:cstheme="minorHAnsi"/>
        </w:rPr>
        <w:t>w rozumieniu Kodeksu cywilnego</w:t>
      </w:r>
    </w:p>
    <w:p w14:paraId="18753BCE" w14:textId="62092F57" w:rsidR="002D001F" w:rsidRPr="00570BC0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 xml:space="preserve">Brak odpowiedzi na ofertę złożoną przez Wykonawcę nie stanowi przyjęcia oferty przez </w:t>
      </w:r>
      <w:r w:rsidR="00DA36E8" w:rsidRPr="00570BC0">
        <w:rPr>
          <w:rFonts w:ascii="Garamond" w:hAnsi="Garamond" w:cstheme="minorHAnsi"/>
        </w:rPr>
        <w:t>Zamawiającego</w:t>
      </w:r>
      <w:r w:rsidRPr="00570BC0">
        <w:rPr>
          <w:rFonts w:ascii="Garamond" w:hAnsi="Garamond" w:cstheme="minorHAnsi"/>
        </w:rPr>
        <w:t>.</w:t>
      </w:r>
    </w:p>
    <w:p w14:paraId="78BC536A" w14:textId="4E173D5C" w:rsidR="002D001F" w:rsidRPr="00570BC0" w:rsidRDefault="0014235C" w:rsidP="003F7824">
      <w:pPr>
        <w:pStyle w:val="Akapitzlist"/>
        <w:numPr>
          <w:ilvl w:val="0"/>
          <w:numId w:val="14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Zamawiając</w:t>
      </w:r>
      <w:r w:rsidR="00BB7204" w:rsidRPr="00570BC0">
        <w:rPr>
          <w:rFonts w:ascii="Garamond" w:hAnsi="Garamond" w:cstheme="minorHAnsi"/>
        </w:rPr>
        <w:t>y</w:t>
      </w:r>
      <w:r w:rsidRPr="00570BC0">
        <w:rPr>
          <w:rFonts w:ascii="Garamond" w:hAnsi="Garamond" w:cstheme="minorHAnsi"/>
        </w:rPr>
        <w:t xml:space="preserve"> </w:t>
      </w:r>
      <w:r w:rsidR="002D001F" w:rsidRPr="00570BC0">
        <w:rPr>
          <w:rFonts w:ascii="Garamond" w:hAnsi="Garamond" w:cstheme="minorHAnsi"/>
        </w:rPr>
        <w:t xml:space="preserve">zastrzega sobie </w:t>
      </w:r>
      <w:bookmarkStart w:id="1" w:name="_Hlk11766957"/>
      <w:r w:rsidR="002D001F" w:rsidRPr="00570BC0">
        <w:rPr>
          <w:rFonts w:ascii="Garamond" w:hAnsi="Garamond" w:cstheme="minorHAnsi"/>
        </w:rPr>
        <w:t>prawo do</w:t>
      </w:r>
      <w:bookmarkEnd w:id="1"/>
      <w:r w:rsidR="002D001F" w:rsidRPr="00570BC0">
        <w:rPr>
          <w:rFonts w:ascii="Garamond" w:hAnsi="Garamond" w:cstheme="min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53514124" w14:textId="77777777" w:rsidR="007E038C" w:rsidRDefault="0095693F" w:rsidP="00AA6B3A">
      <w:pPr>
        <w:spacing w:after="120"/>
        <w:rPr>
          <w:rFonts w:ascii="Garamond" w:hAnsi="Garamond" w:cstheme="minorHAnsi"/>
          <w:b/>
          <w:bCs/>
        </w:rPr>
      </w:pPr>
      <w:r w:rsidRPr="00570BC0">
        <w:rPr>
          <w:rFonts w:ascii="Garamond" w:hAnsi="Garamond" w:cstheme="minorHAnsi"/>
          <w:b/>
          <w:bCs/>
        </w:rPr>
        <w:t xml:space="preserve"> </w:t>
      </w:r>
    </w:p>
    <w:p w14:paraId="08DF1DBC" w14:textId="79948F7A" w:rsidR="0095693F" w:rsidRPr="00570BC0" w:rsidRDefault="00B1168F" w:rsidP="00AA6B3A">
      <w:pPr>
        <w:spacing w:after="120"/>
        <w:rPr>
          <w:rFonts w:ascii="Garamond" w:hAnsi="Garamond" w:cstheme="minorHAnsi"/>
          <w:b/>
          <w:bCs/>
        </w:rPr>
      </w:pPr>
      <w:r w:rsidRPr="00570BC0">
        <w:rPr>
          <w:rFonts w:ascii="Garamond" w:hAnsi="Garamond" w:cstheme="minorHAnsi"/>
          <w:b/>
          <w:bCs/>
        </w:rPr>
        <w:t>Załączniki:</w:t>
      </w:r>
    </w:p>
    <w:p w14:paraId="05AC14F3" w14:textId="46A29204" w:rsidR="00B1168F" w:rsidRPr="00570BC0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S</w:t>
      </w:r>
      <w:r w:rsidR="00150B23" w:rsidRPr="00570BC0">
        <w:rPr>
          <w:rFonts w:ascii="Garamond" w:hAnsi="Garamond" w:cstheme="minorHAnsi"/>
        </w:rPr>
        <w:t>pecyfikacja istotnych warunków zamówienia</w:t>
      </w:r>
    </w:p>
    <w:p w14:paraId="6E1A5E85" w14:textId="77DA0307" w:rsidR="00B1168F" w:rsidRPr="00570BC0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Formularz oferty</w:t>
      </w:r>
    </w:p>
    <w:p w14:paraId="01B329AB" w14:textId="5E0B029A" w:rsidR="00B1168F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Wymagania formalne</w:t>
      </w:r>
    </w:p>
    <w:p w14:paraId="676FB738" w14:textId="176DA343" w:rsidR="004C70EC" w:rsidRPr="00570BC0" w:rsidRDefault="004C70EC" w:rsidP="004C70EC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4C70EC">
        <w:rPr>
          <w:rFonts w:ascii="Garamond" w:hAnsi="Garamond" w:cstheme="minorHAnsi"/>
        </w:rPr>
        <w:t>Regulamin konkursu</w:t>
      </w:r>
    </w:p>
    <w:p w14:paraId="580FDCC7" w14:textId="4F16DD46" w:rsidR="00B1168F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Wykaz zrealizowanych</w:t>
      </w:r>
      <w:r w:rsidR="003639C3">
        <w:rPr>
          <w:rFonts w:ascii="Garamond" w:hAnsi="Garamond" w:cstheme="minorHAnsi"/>
        </w:rPr>
        <w:t xml:space="preserve"> prac projektowych</w:t>
      </w:r>
    </w:p>
    <w:p w14:paraId="3B339D6C" w14:textId="068BD980" w:rsidR="003639C3" w:rsidRDefault="003639C3" w:rsidP="003639C3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Opis przedmiotu zamówienia</w:t>
      </w:r>
    </w:p>
    <w:p w14:paraId="3E23C8BC" w14:textId="5014620A" w:rsidR="003639C3" w:rsidRPr="003639C3" w:rsidRDefault="003639C3" w:rsidP="003639C3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Wzór Umowy</w:t>
      </w:r>
    </w:p>
    <w:p w14:paraId="74035B94" w14:textId="0A000E49" w:rsidR="00B1168F" w:rsidRPr="00570BC0" w:rsidRDefault="003639C3" w:rsidP="00B1168F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Oświadczenie Oferenta</w:t>
      </w:r>
    </w:p>
    <w:p w14:paraId="5E2DEC36" w14:textId="6BFEAA7A" w:rsidR="00ED6826" w:rsidRDefault="00ED6826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 w:rsidRPr="00570BC0">
        <w:rPr>
          <w:rFonts w:ascii="Garamond" w:hAnsi="Garamond" w:cstheme="minorHAnsi"/>
        </w:rPr>
        <w:t>Klauzula RODO</w:t>
      </w:r>
    </w:p>
    <w:p w14:paraId="23DF07FA" w14:textId="5D8B15DD" w:rsidR="00F7794A" w:rsidRDefault="00F7794A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Oświadczenie o Poufności</w:t>
      </w:r>
    </w:p>
    <w:p w14:paraId="3BD2BA05" w14:textId="4365A31B" w:rsidR="005B1296" w:rsidRDefault="005B1296" w:rsidP="001E30EA">
      <w:pPr>
        <w:pStyle w:val="Akapitzlist"/>
        <w:numPr>
          <w:ilvl w:val="0"/>
          <w:numId w:val="16"/>
        </w:numPr>
        <w:spacing w:after="1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Dokumentacja obiektu </w:t>
      </w:r>
    </w:p>
    <w:sectPr w:rsidR="005B12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AB4D" w14:textId="77777777" w:rsidR="00C54722" w:rsidRDefault="00C54722" w:rsidP="00217F8A">
      <w:pPr>
        <w:spacing w:after="0" w:line="240" w:lineRule="auto"/>
      </w:pPr>
      <w:r>
        <w:separator/>
      </w:r>
    </w:p>
  </w:endnote>
  <w:endnote w:type="continuationSeparator" w:id="0">
    <w:p w14:paraId="7E3511B7" w14:textId="77777777" w:rsidR="00C54722" w:rsidRDefault="00C54722" w:rsidP="00217F8A">
      <w:pPr>
        <w:spacing w:after="0" w:line="240" w:lineRule="auto"/>
      </w:pPr>
      <w:r>
        <w:continuationSeparator/>
      </w:r>
    </w:p>
  </w:endnote>
  <w:endnote w:type="continuationNotice" w:id="1">
    <w:p w14:paraId="6CD9431C" w14:textId="77777777" w:rsidR="00C54722" w:rsidRDefault="00C54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550F125C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3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63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4F83" w14:textId="77777777" w:rsidR="00C54722" w:rsidRDefault="00C54722" w:rsidP="00217F8A">
      <w:pPr>
        <w:spacing w:after="0" w:line="240" w:lineRule="auto"/>
      </w:pPr>
      <w:r>
        <w:separator/>
      </w:r>
    </w:p>
  </w:footnote>
  <w:footnote w:type="continuationSeparator" w:id="0">
    <w:p w14:paraId="519194A6" w14:textId="77777777" w:rsidR="00C54722" w:rsidRDefault="00C54722" w:rsidP="00217F8A">
      <w:pPr>
        <w:spacing w:after="0" w:line="240" w:lineRule="auto"/>
      </w:pPr>
      <w:r>
        <w:continuationSeparator/>
      </w:r>
    </w:p>
  </w:footnote>
  <w:footnote w:type="continuationNotice" w:id="1">
    <w:p w14:paraId="013C56E7" w14:textId="77777777" w:rsidR="00C54722" w:rsidRDefault="00C54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512E" w14:textId="77777777" w:rsidR="00F462CE" w:rsidRPr="00752D31" w:rsidRDefault="00F462CE" w:rsidP="00F462CE">
    <w:pPr>
      <w:tabs>
        <w:tab w:val="left" w:pos="2753"/>
      </w:tabs>
      <w:spacing w:after="0"/>
      <w:rPr>
        <w:b/>
        <w:i/>
        <w:sz w:val="16"/>
        <w:szCs w:val="16"/>
      </w:rPr>
    </w:pPr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51D74626" w14:textId="77777777" w:rsidR="00F462CE" w:rsidRPr="005B07E8" w:rsidRDefault="00F462CE" w:rsidP="00F462CE">
    <w:pPr>
      <w:spacing w:after="0"/>
      <w:rPr>
        <w:b/>
        <w:i/>
        <w:sz w:val="24"/>
        <w:szCs w:val="24"/>
      </w:rPr>
    </w:pPr>
    <w:r w:rsidRPr="00B563D2">
      <w:rPr>
        <w:b/>
        <w:i/>
        <w:sz w:val="24"/>
        <w:szCs w:val="24"/>
      </w:rPr>
      <w:t>PHH-</w:t>
    </w:r>
    <w:r>
      <w:rPr>
        <w:b/>
        <w:i/>
        <w:sz w:val="24"/>
        <w:szCs w:val="24"/>
      </w:rPr>
      <w:t>ZDI/HUZ/1/2021</w:t>
    </w:r>
  </w:p>
  <w:p w14:paraId="72643ED0" w14:textId="053C8E40" w:rsidR="0064748C" w:rsidRPr="001F69D0" w:rsidRDefault="006A4274" w:rsidP="001F69D0">
    <w:pPr>
      <w:jc w:val="right"/>
      <w:rPr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A1C98" wp14:editId="2B841910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51ADBF9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FNl2xreAAAA&#10;CQ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F21"/>
    <w:multiLevelType w:val="hybridMultilevel"/>
    <w:tmpl w:val="8ED2A5FE"/>
    <w:lvl w:ilvl="0" w:tplc="907EBB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C49207D"/>
    <w:multiLevelType w:val="hybridMultilevel"/>
    <w:tmpl w:val="78E69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2EA5B1E"/>
    <w:multiLevelType w:val="hybridMultilevel"/>
    <w:tmpl w:val="1C3EEC8C"/>
    <w:lvl w:ilvl="0" w:tplc="3DAEA844">
      <w:start w:val="1"/>
      <w:numFmt w:val="lowerLetter"/>
      <w:lvlText w:val="%1)"/>
      <w:lvlJc w:val="left"/>
      <w:pPr>
        <w:ind w:left="862" w:hanging="72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27057"/>
    <w:multiLevelType w:val="hybridMultilevel"/>
    <w:tmpl w:val="D05A8F28"/>
    <w:lvl w:ilvl="0" w:tplc="23BE9E5C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16"/>
  </w:num>
  <w:num w:numId="13">
    <w:abstractNumId w:val="9"/>
  </w:num>
  <w:num w:numId="14">
    <w:abstractNumId w:val="14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5B69"/>
    <w:rsid w:val="000A2D0D"/>
    <w:rsid w:val="000C27D0"/>
    <w:rsid w:val="0010315A"/>
    <w:rsid w:val="00133E4B"/>
    <w:rsid w:val="0014235C"/>
    <w:rsid w:val="001424EF"/>
    <w:rsid w:val="00145479"/>
    <w:rsid w:val="00150B23"/>
    <w:rsid w:val="001554D6"/>
    <w:rsid w:val="00170ABE"/>
    <w:rsid w:val="00171736"/>
    <w:rsid w:val="00173006"/>
    <w:rsid w:val="00185628"/>
    <w:rsid w:val="001B48E0"/>
    <w:rsid w:val="001C27A8"/>
    <w:rsid w:val="001C7DE7"/>
    <w:rsid w:val="001D0600"/>
    <w:rsid w:val="001D3F7A"/>
    <w:rsid w:val="001E30EA"/>
    <w:rsid w:val="001F69D0"/>
    <w:rsid w:val="0021148C"/>
    <w:rsid w:val="00214BBC"/>
    <w:rsid w:val="00217F8A"/>
    <w:rsid w:val="00247638"/>
    <w:rsid w:val="00267260"/>
    <w:rsid w:val="00295CE2"/>
    <w:rsid w:val="0029767C"/>
    <w:rsid w:val="002A717A"/>
    <w:rsid w:val="002B73E8"/>
    <w:rsid w:val="002D001F"/>
    <w:rsid w:val="00304A4B"/>
    <w:rsid w:val="003447E1"/>
    <w:rsid w:val="003639C3"/>
    <w:rsid w:val="00371E86"/>
    <w:rsid w:val="00384225"/>
    <w:rsid w:val="00387335"/>
    <w:rsid w:val="00390E49"/>
    <w:rsid w:val="003C2894"/>
    <w:rsid w:val="003D3A0D"/>
    <w:rsid w:val="003E55C4"/>
    <w:rsid w:val="003F429A"/>
    <w:rsid w:val="003F7824"/>
    <w:rsid w:val="00411EED"/>
    <w:rsid w:val="004225EA"/>
    <w:rsid w:val="00430C7A"/>
    <w:rsid w:val="00433FE2"/>
    <w:rsid w:val="00440CCF"/>
    <w:rsid w:val="00443B99"/>
    <w:rsid w:val="00460483"/>
    <w:rsid w:val="004759E0"/>
    <w:rsid w:val="004A0036"/>
    <w:rsid w:val="004C70EC"/>
    <w:rsid w:val="004E4E06"/>
    <w:rsid w:val="004E5616"/>
    <w:rsid w:val="004F380B"/>
    <w:rsid w:val="00501934"/>
    <w:rsid w:val="0051350D"/>
    <w:rsid w:val="0052087B"/>
    <w:rsid w:val="005319F0"/>
    <w:rsid w:val="00570BC0"/>
    <w:rsid w:val="00596214"/>
    <w:rsid w:val="005B07E8"/>
    <w:rsid w:val="005B1296"/>
    <w:rsid w:val="005D5093"/>
    <w:rsid w:val="005E0842"/>
    <w:rsid w:val="005F4271"/>
    <w:rsid w:val="006157E2"/>
    <w:rsid w:val="0064748C"/>
    <w:rsid w:val="006A4274"/>
    <w:rsid w:val="006A78FA"/>
    <w:rsid w:val="006E5282"/>
    <w:rsid w:val="006F5D15"/>
    <w:rsid w:val="00706E5D"/>
    <w:rsid w:val="00724FE3"/>
    <w:rsid w:val="007339E7"/>
    <w:rsid w:val="007511DD"/>
    <w:rsid w:val="00751B00"/>
    <w:rsid w:val="0076232B"/>
    <w:rsid w:val="0079487D"/>
    <w:rsid w:val="007B5263"/>
    <w:rsid w:val="007E038C"/>
    <w:rsid w:val="007E1113"/>
    <w:rsid w:val="0083532E"/>
    <w:rsid w:val="00837D71"/>
    <w:rsid w:val="00871793"/>
    <w:rsid w:val="008756A3"/>
    <w:rsid w:val="00886D54"/>
    <w:rsid w:val="008B351C"/>
    <w:rsid w:val="008C3D0A"/>
    <w:rsid w:val="008E362C"/>
    <w:rsid w:val="00920CCB"/>
    <w:rsid w:val="00936C4C"/>
    <w:rsid w:val="00942E0A"/>
    <w:rsid w:val="00950943"/>
    <w:rsid w:val="009548A1"/>
    <w:rsid w:val="0095693F"/>
    <w:rsid w:val="00983CC1"/>
    <w:rsid w:val="009A1E52"/>
    <w:rsid w:val="009B6E68"/>
    <w:rsid w:val="009C67C9"/>
    <w:rsid w:val="009D41DF"/>
    <w:rsid w:val="009F7DCE"/>
    <w:rsid w:val="00A23338"/>
    <w:rsid w:val="00A35585"/>
    <w:rsid w:val="00A37530"/>
    <w:rsid w:val="00A97B8C"/>
    <w:rsid w:val="00AA67E2"/>
    <w:rsid w:val="00AA6B3A"/>
    <w:rsid w:val="00AC1721"/>
    <w:rsid w:val="00AC3B11"/>
    <w:rsid w:val="00B1168F"/>
    <w:rsid w:val="00B24C39"/>
    <w:rsid w:val="00B27ABF"/>
    <w:rsid w:val="00B563D2"/>
    <w:rsid w:val="00B7665D"/>
    <w:rsid w:val="00BA21D6"/>
    <w:rsid w:val="00BB7204"/>
    <w:rsid w:val="00BE3281"/>
    <w:rsid w:val="00BF1D56"/>
    <w:rsid w:val="00BF3D59"/>
    <w:rsid w:val="00C042D7"/>
    <w:rsid w:val="00C114B7"/>
    <w:rsid w:val="00C11C5B"/>
    <w:rsid w:val="00C27AE1"/>
    <w:rsid w:val="00C46BE2"/>
    <w:rsid w:val="00C527E2"/>
    <w:rsid w:val="00C54722"/>
    <w:rsid w:val="00C62443"/>
    <w:rsid w:val="00C70783"/>
    <w:rsid w:val="00C84533"/>
    <w:rsid w:val="00CB41AB"/>
    <w:rsid w:val="00CC7B32"/>
    <w:rsid w:val="00CD61EF"/>
    <w:rsid w:val="00D1314B"/>
    <w:rsid w:val="00D204EA"/>
    <w:rsid w:val="00D34562"/>
    <w:rsid w:val="00D402EA"/>
    <w:rsid w:val="00D4575E"/>
    <w:rsid w:val="00D54662"/>
    <w:rsid w:val="00D76472"/>
    <w:rsid w:val="00D837BC"/>
    <w:rsid w:val="00D91E4B"/>
    <w:rsid w:val="00D92BF8"/>
    <w:rsid w:val="00DA36E8"/>
    <w:rsid w:val="00DB12B5"/>
    <w:rsid w:val="00DB1874"/>
    <w:rsid w:val="00DC45FC"/>
    <w:rsid w:val="00DE6849"/>
    <w:rsid w:val="00DF16E3"/>
    <w:rsid w:val="00E35AA2"/>
    <w:rsid w:val="00E47997"/>
    <w:rsid w:val="00E645DD"/>
    <w:rsid w:val="00EC278A"/>
    <w:rsid w:val="00ED6405"/>
    <w:rsid w:val="00ED6826"/>
    <w:rsid w:val="00EF3107"/>
    <w:rsid w:val="00EF5A48"/>
    <w:rsid w:val="00F10038"/>
    <w:rsid w:val="00F3487A"/>
    <w:rsid w:val="00F462CE"/>
    <w:rsid w:val="00F56FCB"/>
    <w:rsid w:val="00F7794A"/>
    <w:rsid w:val="00FB635E"/>
    <w:rsid w:val="00FC2118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15D69"/>
  <w15:chartTrackingRefBased/>
  <w15:docId w15:val="{D33640E9-E684-4E38-A944-2F26A600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B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194C-3588-4360-8022-99AE474E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8</cp:revision>
  <cp:lastPrinted>2020-01-03T13:45:00Z</cp:lastPrinted>
  <dcterms:created xsi:type="dcterms:W3CDTF">2021-03-26T09:51:00Z</dcterms:created>
  <dcterms:modified xsi:type="dcterms:W3CDTF">2021-04-21T10:12:00Z</dcterms:modified>
</cp:coreProperties>
</file>